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2A13" w:rsidRDefault="002E22FE" w:rsidP="00DA2A13">
      <w:pPr>
        <w:jc w:val="center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5.</w:t>
      </w:r>
      <w:r w:rsidR="00DA2A13" w:rsidRPr="007301F6">
        <w:rPr>
          <w:b/>
          <w:sz w:val="24"/>
          <w:szCs w:val="24"/>
        </w:rPr>
        <w:t>Merenja</w:t>
      </w:r>
      <w:proofErr w:type="gramEnd"/>
      <w:r w:rsidR="00E922ED" w:rsidRPr="007301F6">
        <w:rPr>
          <w:b/>
          <w:sz w:val="24"/>
          <w:szCs w:val="24"/>
        </w:rPr>
        <w:t xml:space="preserve"> </w:t>
      </w:r>
      <w:r w:rsidR="00DA2A13" w:rsidRPr="007301F6">
        <w:rPr>
          <w:b/>
          <w:sz w:val="24"/>
          <w:szCs w:val="24"/>
        </w:rPr>
        <w:t>i</w:t>
      </w:r>
      <w:r w:rsidR="00E922ED" w:rsidRPr="007301F6">
        <w:rPr>
          <w:b/>
          <w:sz w:val="24"/>
          <w:szCs w:val="24"/>
        </w:rPr>
        <w:t xml:space="preserve"> </w:t>
      </w:r>
      <w:r w:rsidR="00DA2A13" w:rsidRPr="007301F6">
        <w:rPr>
          <w:b/>
          <w:sz w:val="24"/>
          <w:szCs w:val="24"/>
        </w:rPr>
        <w:t>ispitivanja u optickim</w:t>
      </w:r>
      <w:r w:rsidR="00E922ED" w:rsidRPr="007301F6">
        <w:rPr>
          <w:b/>
          <w:sz w:val="24"/>
          <w:szCs w:val="24"/>
        </w:rPr>
        <w:t xml:space="preserve"> </w:t>
      </w:r>
      <w:r w:rsidR="00DA2A13" w:rsidRPr="007301F6">
        <w:rPr>
          <w:b/>
          <w:sz w:val="24"/>
          <w:szCs w:val="24"/>
        </w:rPr>
        <w:t>komunikacionim</w:t>
      </w:r>
      <w:r w:rsidR="00E922ED" w:rsidRPr="007301F6">
        <w:rPr>
          <w:b/>
          <w:sz w:val="24"/>
          <w:szCs w:val="24"/>
        </w:rPr>
        <w:t xml:space="preserve"> </w:t>
      </w:r>
      <w:r w:rsidR="00DA2A13" w:rsidRPr="007301F6">
        <w:rPr>
          <w:b/>
          <w:sz w:val="24"/>
          <w:szCs w:val="24"/>
        </w:rPr>
        <w:t>sistemima</w:t>
      </w:r>
    </w:p>
    <w:p w:rsidR="00645123" w:rsidRPr="007301F6" w:rsidRDefault="00645123" w:rsidP="00DA2A13">
      <w:pPr>
        <w:jc w:val="center"/>
        <w:rPr>
          <w:b/>
          <w:sz w:val="24"/>
          <w:szCs w:val="24"/>
        </w:rPr>
      </w:pPr>
    </w:p>
    <w:p w:rsidR="00DA2A13" w:rsidRDefault="00DA2A13" w:rsidP="00DA2A13">
      <w:r>
        <w:t>Komunikacioni</w:t>
      </w:r>
      <w:r w:rsidR="007301F6">
        <w:t xml:space="preserve"> </w:t>
      </w:r>
      <w:r>
        <w:t>sistemi</w:t>
      </w:r>
      <w:r w:rsidR="007301F6">
        <w:t xml:space="preserve"> </w:t>
      </w:r>
      <w:proofErr w:type="gramStart"/>
      <w:r>
        <w:t>sa</w:t>
      </w:r>
      <w:proofErr w:type="gramEnd"/>
      <w:r w:rsidR="007301F6">
        <w:t xml:space="preserve"> </w:t>
      </w:r>
      <w:r>
        <w:t>optičkim</w:t>
      </w:r>
      <w:r w:rsidR="007301F6">
        <w:t xml:space="preserve"> </w:t>
      </w:r>
      <w:r>
        <w:t>vlaknima</w:t>
      </w:r>
      <w:r w:rsidR="007301F6">
        <w:t xml:space="preserve"> </w:t>
      </w:r>
      <w:r>
        <w:t>imaju</w:t>
      </w:r>
      <w:r w:rsidR="007301F6">
        <w:t xml:space="preserve"> </w:t>
      </w:r>
      <w:r>
        <w:t>značajne</w:t>
      </w:r>
      <w:r w:rsidR="007301F6">
        <w:t xml:space="preserve"> </w:t>
      </w:r>
      <w:r>
        <w:t>i</w:t>
      </w:r>
      <w:r w:rsidR="007301F6">
        <w:t xml:space="preserve"> </w:t>
      </w:r>
      <w:r>
        <w:t>višestruke</w:t>
      </w:r>
      <w:r w:rsidR="007301F6">
        <w:t xml:space="preserve"> </w:t>
      </w:r>
      <w:r>
        <w:t>prednosti</w:t>
      </w:r>
      <w:r w:rsidR="007301F6">
        <w:t xml:space="preserve"> </w:t>
      </w:r>
      <w:r>
        <w:t>nad</w:t>
      </w:r>
      <w:r w:rsidR="007301F6">
        <w:t xml:space="preserve"> </w:t>
      </w:r>
      <w:r>
        <w:t>konvencionalnim</w:t>
      </w:r>
      <w:r w:rsidR="007301F6">
        <w:t xml:space="preserve"> </w:t>
      </w:r>
      <w:r>
        <w:t>provodnicima</w:t>
      </w:r>
      <w:r w:rsidR="007301F6">
        <w:t xml:space="preserve"> </w:t>
      </w:r>
      <w:r>
        <w:t>sa</w:t>
      </w:r>
      <w:r w:rsidR="007301F6">
        <w:t xml:space="preserve"> </w:t>
      </w:r>
      <w:r>
        <w:t>metalnim</w:t>
      </w:r>
      <w:r w:rsidR="007301F6">
        <w:t xml:space="preserve"> </w:t>
      </w:r>
      <w:r>
        <w:t>provodnicima. Međutim, zbog</w:t>
      </w:r>
      <w:r w:rsidR="007301F6">
        <w:t xml:space="preserve"> </w:t>
      </w:r>
      <w:r>
        <w:t>svoje</w:t>
      </w:r>
      <w:r w:rsidR="007301F6">
        <w:t xml:space="preserve"> </w:t>
      </w:r>
      <w:r>
        <w:t>sasvim</w:t>
      </w:r>
      <w:r w:rsidR="007301F6">
        <w:t xml:space="preserve"> </w:t>
      </w:r>
      <w:r>
        <w:t>drugačije</w:t>
      </w:r>
      <w:r w:rsidR="007301F6">
        <w:t xml:space="preserve"> </w:t>
      </w:r>
      <w:r>
        <w:t>strukture</w:t>
      </w:r>
      <w:r w:rsidR="007301F6">
        <w:t xml:space="preserve"> </w:t>
      </w:r>
      <w:r>
        <w:t>i</w:t>
      </w:r>
      <w:r w:rsidR="007301F6">
        <w:t xml:space="preserve"> </w:t>
      </w:r>
      <w:r>
        <w:t>dielektrične</w:t>
      </w:r>
      <w:r w:rsidR="007301F6">
        <w:t xml:space="preserve"> </w:t>
      </w:r>
      <w:r>
        <w:t>prirode, merni</w:t>
      </w:r>
      <w:r w:rsidR="007301F6">
        <w:t xml:space="preserve"> </w:t>
      </w:r>
      <w:r>
        <w:t>instrumenti</w:t>
      </w:r>
      <w:r w:rsidR="007301F6">
        <w:t xml:space="preserve"> </w:t>
      </w:r>
      <w:r>
        <w:t>i</w:t>
      </w:r>
      <w:r w:rsidR="007301F6">
        <w:t xml:space="preserve"> </w:t>
      </w:r>
      <w:r>
        <w:t>merne</w:t>
      </w:r>
      <w:r w:rsidR="007301F6">
        <w:t xml:space="preserve"> </w:t>
      </w:r>
      <w:r>
        <w:t>metode</w:t>
      </w:r>
      <w:r w:rsidR="00386074">
        <w:t xml:space="preserve"> </w:t>
      </w:r>
      <w:r>
        <w:t>koje se koriste</w:t>
      </w:r>
      <w:r w:rsidR="007301F6">
        <w:t xml:space="preserve"> </w:t>
      </w:r>
      <w:r>
        <w:t>za</w:t>
      </w:r>
      <w:r w:rsidR="007301F6">
        <w:t xml:space="preserve"> </w:t>
      </w:r>
      <w:r>
        <w:t>procenu</w:t>
      </w:r>
      <w:r w:rsidR="007301F6">
        <w:t xml:space="preserve"> </w:t>
      </w:r>
      <w:r>
        <w:t>performansi</w:t>
      </w:r>
      <w:r w:rsidR="007301F6">
        <w:t xml:space="preserve"> </w:t>
      </w:r>
      <w:r>
        <w:t>optičkih</w:t>
      </w:r>
      <w:r w:rsidR="007301F6">
        <w:t xml:space="preserve"> </w:t>
      </w:r>
      <w:r>
        <w:t>komunikacionih</w:t>
      </w:r>
      <w:r w:rsidR="007301F6">
        <w:t xml:space="preserve"> </w:t>
      </w:r>
      <w:r>
        <w:t>sistema se razlikuju</w:t>
      </w:r>
      <w:r w:rsidR="007301F6">
        <w:t xml:space="preserve"> </w:t>
      </w:r>
      <w:r>
        <w:t>od</w:t>
      </w:r>
      <w:r w:rsidR="007301F6">
        <w:t xml:space="preserve"> </w:t>
      </w:r>
      <w:r w:rsidRPr="00645123">
        <w:rPr>
          <w:u w:val="single"/>
        </w:rPr>
        <w:t>klasičnih</w:t>
      </w:r>
      <w:r w:rsidR="007301F6" w:rsidRPr="00645123">
        <w:rPr>
          <w:u w:val="single"/>
        </w:rPr>
        <w:t xml:space="preserve"> </w:t>
      </w:r>
      <w:r>
        <w:t>mernih</w:t>
      </w:r>
      <w:r w:rsidR="007301F6">
        <w:t xml:space="preserve"> </w:t>
      </w:r>
      <w:r>
        <w:t>instrumenata</w:t>
      </w:r>
      <w:r w:rsidR="007301F6">
        <w:t xml:space="preserve"> </w:t>
      </w:r>
      <w:r>
        <w:t>i</w:t>
      </w:r>
      <w:r w:rsidR="007301F6">
        <w:t xml:space="preserve"> </w:t>
      </w:r>
      <w:r>
        <w:t>mernih</w:t>
      </w:r>
      <w:r w:rsidR="007301F6">
        <w:t xml:space="preserve"> </w:t>
      </w:r>
      <w:proofErr w:type="gramStart"/>
      <w:r w:rsidR="00645123">
        <w:t>tehnika</w:t>
      </w:r>
      <w:r w:rsidR="00566815">
        <w:t xml:space="preserve"> </w:t>
      </w:r>
      <w:r w:rsidR="006A2267">
        <w:t>.</w:t>
      </w:r>
      <w:proofErr w:type="gramEnd"/>
    </w:p>
    <w:p w:rsidR="00DA2A13" w:rsidRPr="00645123" w:rsidRDefault="007301F6" w:rsidP="00DA2A13">
      <w:pPr>
        <w:rPr>
          <w:b/>
        </w:rPr>
      </w:pPr>
      <w:proofErr w:type="gramStart"/>
      <w:r w:rsidRPr="00645123">
        <w:rPr>
          <w:b/>
        </w:rPr>
        <w:t xml:space="preserve">Znaci </w:t>
      </w:r>
      <w:r w:rsidR="00DA2A13" w:rsidRPr="00645123">
        <w:rPr>
          <w:b/>
        </w:rPr>
        <w:t>opticka</w:t>
      </w:r>
      <w:r w:rsidRPr="00645123">
        <w:rPr>
          <w:b/>
        </w:rPr>
        <w:t xml:space="preserve"> </w:t>
      </w:r>
      <w:r w:rsidR="00DA2A13" w:rsidRPr="00645123">
        <w:rPr>
          <w:b/>
        </w:rPr>
        <w:t>vlakna</w:t>
      </w:r>
      <w:r w:rsidR="003C47FE" w:rsidRPr="00645123">
        <w:rPr>
          <w:b/>
        </w:rPr>
        <w:t xml:space="preserve"> </w:t>
      </w:r>
      <w:r w:rsidR="00DA2A13" w:rsidRPr="00645123">
        <w:rPr>
          <w:b/>
        </w:rPr>
        <w:t>i</w:t>
      </w:r>
      <w:r w:rsidRPr="00645123">
        <w:rPr>
          <w:b/>
        </w:rPr>
        <w:t xml:space="preserve"> </w:t>
      </w:r>
      <w:r w:rsidR="00DA2A13" w:rsidRPr="00645123">
        <w:rPr>
          <w:b/>
        </w:rPr>
        <w:t>kablovi</w:t>
      </w:r>
      <w:r w:rsidRPr="00645123">
        <w:rPr>
          <w:b/>
        </w:rPr>
        <w:t xml:space="preserve"> </w:t>
      </w:r>
      <w:r w:rsidR="00DA2A13" w:rsidRPr="00645123">
        <w:rPr>
          <w:b/>
        </w:rPr>
        <w:t>zbog</w:t>
      </w:r>
      <w:r w:rsidRPr="00645123">
        <w:rPr>
          <w:b/>
        </w:rPr>
        <w:t xml:space="preserve"> </w:t>
      </w:r>
      <w:r w:rsidR="00DA2A13" w:rsidRPr="00645123">
        <w:rPr>
          <w:b/>
        </w:rPr>
        <w:t>svoje</w:t>
      </w:r>
      <w:r w:rsidRPr="00645123">
        <w:rPr>
          <w:b/>
        </w:rPr>
        <w:t xml:space="preserve"> </w:t>
      </w:r>
      <w:r w:rsidR="00DA2A13" w:rsidRPr="00645123">
        <w:rPr>
          <w:b/>
        </w:rPr>
        <w:t>sasvim</w:t>
      </w:r>
      <w:r w:rsidRPr="00645123">
        <w:rPr>
          <w:b/>
        </w:rPr>
        <w:t xml:space="preserve"> </w:t>
      </w:r>
      <w:r w:rsidR="00DA2A13" w:rsidRPr="00645123">
        <w:rPr>
          <w:b/>
        </w:rPr>
        <w:t>drugacije</w:t>
      </w:r>
      <w:r w:rsidRPr="00645123">
        <w:rPr>
          <w:b/>
        </w:rPr>
        <w:t xml:space="preserve"> </w:t>
      </w:r>
      <w:r w:rsidR="00DA2A13" w:rsidRPr="00645123">
        <w:rPr>
          <w:b/>
        </w:rPr>
        <w:t>strukture</w:t>
      </w:r>
      <w:r w:rsidRPr="00645123">
        <w:rPr>
          <w:b/>
        </w:rPr>
        <w:t xml:space="preserve"> </w:t>
      </w:r>
      <w:r w:rsidR="00DA2A13" w:rsidRPr="00645123">
        <w:rPr>
          <w:b/>
        </w:rPr>
        <w:t>koriste</w:t>
      </w:r>
      <w:r w:rsidRPr="00645123">
        <w:rPr>
          <w:b/>
        </w:rPr>
        <w:t xml:space="preserve"> </w:t>
      </w:r>
      <w:r w:rsidR="00DA2A13" w:rsidRPr="00645123">
        <w:rPr>
          <w:b/>
        </w:rPr>
        <w:t>posebne</w:t>
      </w:r>
      <w:r w:rsidRPr="00645123">
        <w:rPr>
          <w:b/>
        </w:rPr>
        <w:t xml:space="preserve"> </w:t>
      </w:r>
      <w:r w:rsidR="00DA2A13" w:rsidRPr="00645123">
        <w:rPr>
          <w:b/>
        </w:rPr>
        <w:t>merne</w:t>
      </w:r>
      <w:r w:rsidRPr="00645123">
        <w:rPr>
          <w:b/>
        </w:rPr>
        <w:t xml:space="preserve"> </w:t>
      </w:r>
      <w:r w:rsidR="00DA2A13" w:rsidRPr="00645123">
        <w:rPr>
          <w:b/>
        </w:rPr>
        <w:t>instrumente.</w:t>
      </w:r>
      <w:proofErr w:type="gramEnd"/>
    </w:p>
    <w:p w:rsidR="00DA2A13" w:rsidRDefault="00DA2A13" w:rsidP="00DA2A13">
      <w:r w:rsidRPr="00B22D17">
        <w:t>Merenje</w:t>
      </w:r>
      <w:r w:rsidR="007301F6">
        <w:t xml:space="preserve"> </w:t>
      </w:r>
      <w:r w:rsidRPr="00B22D17">
        <w:rPr>
          <w:b/>
        </w:rPr>
        <w:t>karakteristika</w:t>
      </w:r>
      <w:r w:rsidR="007301F6">
        <w:rPr>
          <w:b/>
        </w:rPr>
        <w:t xml:space="preserve"> </w:t>
      </w:r>
      <w:r w:rsidRPr="00B22D17">
        <w:t>optičkih</w:t>
      </w:r>
      <w:r w:rsidR="007301F6">
        <w:t xml:space="preserve"> </w:t>
      </w:r>
      <w:r w:rsidRPr="00B22D17">
        <w:t xml:space="preserve">vlakana je </w:t>
      </w:r>
      <w:proofErr w:type="gramStart"/>
      <w:r w:rsidRPr="00B22D17">
        <w:t>od</w:t>
      </w:r>
      <w:proofErr w:type="gramEnd"/>
      <w:r w:rsidR="007301F6">
        <w:t xml:space="preserve"> </w:t>
      </w:r>
      <w:r w:rsidRPr="00B22D17">
        <w:t>višestruke</w:t>
      </w:r>
      <w:r w:rsidR="007301F6">
        <w:t xml:space="preserve"> </w:t>
      </w:r>
      <w:r w:rsidRPr="00B22D17">
        <w:t>koristi</w:t>
      </w:r>
      <w:r w:rsidR="007301F6">
        <w:t xml:space="preserve"> </w:t>
      </w:r>
      <w:r w:rsidRPr="00B22D17">
        <w:t>proizvođačima (koje</w:t>
      </w:r>
      <w:r w:rsidR="007301F6">
        <w:t xml:space="preserve"> </w:t>
      </w:r>
      <w:r w:rsidRPr="00B22D17">
        <w:t>interesuju</w:t>
      </w:r>
      <w:r w:rsidR="007301F6">
        <w:t xml:space="preserve"> problem </w:t>
      </w:r>
      <w:r w:rsidRPr="00B22D17">
        <w:t>pri</w:t>
      </w:r>
      <w:r w:rsidR="005924D2">
        <w:t xml:space="preserve"> </w:t>
      </w:r>
      <w:r w:rsidRPr="00B22D17">
        <w:t>proizvodnji</w:t>
      </w:r>
      <w:r w:rsidR="007301F6">
        <w:t xml:space="preserve"> </w:t>
      </w:r>
      <w:r w:rsidRPr="00B22D17">
        <w:t>optičkih</w:t>
      </w:r>
      <w:r w:rsidR="007301F6">
        <w:t xml:space="preserve"> </w:t>
      </w:r>
      <w:r w:rsidRPr="00B22D17">
        <w:t>vlakana</w:t>
      </w:r>
      <w:r w:rsidR="007301F6">
        <w:t xml:space="preserve"> </w:t>
      </w:r>
      <w:r w:rsidRPr="00B22D17">
        <w:t>i</w:t>
      </w:r>
      <w:r w:rsidR="007301F6">
        <w:t xml:space="preserve"> </w:t>
      </w:r>
      <w:r w:rsidRPr="00B22D17">
        <w:t>kablova), korisnicima (koje</w:t>
      </w:r>
      <w:r w:rsidR="007301F6">
        <w:t xml:space="preserve"> </w:t>
      </w:r>
      <w:r w:rsidRPr="00B22D17">
        <w:t>zanima</w:t>
      </w:r>
      <w:r w:rsidR="007301F6">
        <w:t xml:space="preserve"> </w:t>
      </w:r>
      <w:r w:rsidRPr="00B22D17">
        <w:t>maksimalno</w:t>
      </w:r>
      <w:r w:rsidR="007301F6">
        <w:t xml:space="preserve"> </w:t>
      </w:r>
      <w:r w:rsidRPr="00B22D17">
        <w:t>iskorišćenje</w:t>
      </w:r>
      <w:r w:rsidR="007301F6">
        <w:t xml:space="preserve"> </w:t>
      </w:r>
      <w:r w:rsidRPr="00B22D17">
        <w:t>prenosa</w:t>
      </w:r>
      <w:r w:rsidR="007301F6">
        <w:t xml:space="preserve"> </w:t>
      </w:r>
      <w:r w:rsidRPr="00B22D17">
        <w:t>po</w:t>
      </w:r>
      <w:r w:rsidR="007301F6">
        <w:t xml:space="preserve"> </w:t>
      </w:r>
      <w:r w:rsidRPr="00B22D17">
        <w:t>optičkom</w:t>
      </w:r>
      <w:r w:rsidR="007301F6">
        <w:t xml:space="preserve"> </w:t>
      </w:r>
      <w:r w:rsidRPr="00B22D17">
        <w:t>vlaknu) i</w:t>
      </w:r>
      <w:r w:rsidR="007301F6">
        <w:t xml:space="preserve"> </w:t>
      </w:r>
      <w:r w:rsidRPr="00B22D17">
        <w:t>sistem</w:t>
      </w:r>
      <w:r w:rsidR="007301F6">
        <w:t xml:space="preserve"> </w:t>
      </w:r>
      <w:r w:rsidRPr="00B22D17">
        <w:t>inženjerima (koji</w:t>
      </w:r>
      <w:r w:rsidR="007301F6">
        <w:t xml:space="preserve"> </w:t>
      </w:r>
      <w:r w:rsidRPr="00B22D17">
        <w:t>projektuju</w:t>
      </w:r>
      <w:r w:rsidR="007301F6">
        <w:t xml:space="preserve"> </w:t>
      </w:r>
      <w:r w:rsidRPr="00B22D17">
        <w:t>optičke</w:t>
      </w:r>
      <w:r w:rsidR="007301F6">
        <w:t xml:space="preserve"> </w:t>
      </w:r>
      <w:r w:rsidRPr="00B22D17">
        <w:t>prenosne</w:t>
      </w:r>
      <w:r w:rsidR="007301F6">
        <w:t xml:space="preserve"> </w:t>
      </w:r>
      <w:r w:rsidRPr="00B22D17">
        <w:t xml:space="preserve">sisteme). </w:t>
      </w:r>
      <w:r w:rsidR="00645123">
        <w:t>Te karakteristike(osobine mogu biti razlicite i dele se u vise kategorija(grupa) ali navescemo samo neke od njih kao npr.</w:t>
      </w:r>
      <w:r>
        <w:t>slabljenje</w:t>
      </w:r>
      <w:r w:rsidR="00645123">
        <w:t>,disperzija impulsa,</w:t>
      </w:r>
      <w:r>
        <w:t>profil</w:t>
      </w:r>
      <w:r w:rsidR="007301F6">
        <w:t xml:space="preserve"> </w:t>
      </w:r>
      <w:r>
        <w:t>indeksa</w:t>
      </w:r>
      <w:r w:rsidR="007301F6">
        <w:t xml:space="preserve"> </w:t>
      </w:r>
      <w:r>
        <w:t>prelamanja</w:t>
      </w:r>
      <w:r w:rsidR="00645123" w:rsidRPr="00645123">
        <w:t xml:space="preserve"> </w:t>
      </w:r>
      <w:r w:rsidR="00645123">
        <w:t>,dimenzija jezgra i omotača,</w:t>
      </w:r>
      <w:r>
        <w:t xml:space="preserve"> numerički</w:t>
      </w:r>
      <w:r w:rsidR="007301F6">
        <w:t xml:space="preserve"> </w:t>
      </w:r>
      <w:r>
        <w:t xml:space="preserve">otvor (apertura) </w:t>
      </w:r>
      <w:r w:rsidR="00645123">
        <w:t xml:space="preserve"> i tako dalje.</w:t>
      </w:r>
    </w:p>
    <w:p w:rsidR="001952BF" w:rsidRPr="00B22D17" w:rsidRDefault="001952BF" w:rsidP="001952BF">
      <w:pPr>
        <w:rPr>
          <w:u w:val="single"/>
        </w:rPr>
      </w:pPr>
      <w:r w:rsidRPr="00B22D17">
        <w:t>Pri</w:t>
      </w:r>
      <w:r>
        <w:t xml:space="preserve"> </w:t>
      </w:r>
      <w:r w:rsidRPr="00B22D17">
        <w:t>merenju</w:t>
      </w:r>
      <w:r>
        <w:t xml:space="preserve"> </w:t>
      </w:r>
      <w:r w:rsidRPr="00CE6FA8">
        <w:t>prenosnih osobina</w:t>
      </w:r>
      <w:r>
        <w:rPr>
          <w:b/>
        </w:rPr>
        <w:t xml:space="preserve"> </w:t>
      </w:r>
      <w:r w:rsidRPr="00B22D17">
        <w:t>optičkih</w:t>
      </w:r>
      <w:r>
        <w:t xml:space="preserve"> </w:t>
      </w:r>
      <w:r w:rsidRPr="00B22D17">
        <w:t>vlakana</w:t>
      </w:r>
      <w:r>
        <w:t xml:space="preserve"> </w:t>
      </w:r>
      <w:r w:rsidRPr="00B22D17">
        <w:t>i</w:t>
      </w:r>
      <w:r>
        <w:t xml:space="preserve"> </w:t>
      </w:r>
      <w:r w:rsidRPr="00B22D17">
        <w:t>kablova</w:t>
      </w:r>
      <w:r>
        <w:t xml:space="preserve"> veoma je </w:t>
      </w:r>
      <w:r w:rsidRPr="00B22D17">
        <w:t>važna</w:t>
      </w:r>
      <w:r>
        <w:t xml:space="preserve"> </w:t>
      </w:r>
      <w:r w:rsidRPr="00B22D17">
        <w:t>mogućnost</w:t>
      </w:r>
      <w:r>
        <w:t xml:space="preserve"> </w:t>
      </w:r>
      <w:r w:rsidRPr="00B22D17">
        <w:t>otkrivanja</w:t>
      </w:r>
      <w:r>
        <w:t xml:space="preserve"> </w:t>
      </w:r>
      <w:proofErr w:type="gramStart"/>
      <w:r w:rsidRPr="00B22D17">
        <w:rPr>
          <w:u w:val="single"/>
        </w:rPr>
        <w:t>mesta</w:t>
      </w:r>
      <w:proofErr w:type="gramEnd"/>
      <w:r>
        <w:rPr>
          <w:u w:val="single"/>
        </w:rPr>
        <w:t xml:space="preserve"> </w:t>
      </w:r>
      <w:r w:rsidRPr="00B22D17">
        <w:rPr>
          <w:u w:val="single"/>
        </w:rPr>
        <w:t>oštećenja</w:t>
      </w:r>
      <w:r>
        <w:rPr>
          <w:u w:val="single"/>
        </w:rPr>
        <w:t xml:space="preserve"> </w:t>
      </w:r>
      <w:r w:rsidRPr="00B22D17">
        <w:rPr>
          <w:u w:val="single"/>
        </w:rPr>
        <w:t>ili</w:t>
      </w:r>
      <w:r>
        <w:rPr>
          <w:u w:val="single"/>
        </w:rPr>
        <w:t xml:space="preserve"> </w:t>
      </w:r>
      <w:r w:rsidRPr="00B22D17">
        <w:rPr>
          <w:u w:val="single"/>
        </w:rPr>
        <w:t>prekida</w:t>
      </w:r>
      <w:r>
        <w:rPr>
          <w:u w:val="single"/>
        </w:rPr>
        <w:t xml:space="preserve"> </w:t>
      </w:r>
      <w:r w:rsidRPr="00B22D17">
        <w:rPr>
          <w:u w:val="single"/>
        </w:rPr>
        <w:t>optičkog</w:t>
      </w:r>
      <w:r>
        <w:rPr>
          <w:u w:val="single"/>
        </w:rPr>
        <w:t xml:space="preserve"> </w:t>
      </w:r>
      <w:r w:rsidRPr="00B22D17">
        <w:rPr>
          <w:u w:val="single"/>
        </w:rPr>
        <w:t xml:space="preserve">vlakna. </w:t>
      </w:r>
    </w:p>
    <w:p w:rsidR="00645123" w:rsidRDefault="007B57A5" w:rsidP="00B05A50">
      <w:r>
        <w:t xml:space="preserve">Za merenje karakteristika optičkih kablova koriste se </w:t>
      </w:r>
      <w:proofErr w:type="gramStart"/>
      <w:r>
        <w:t>različiti  merni</w:t>
      </w:r>
      <w:proofErr w:type="gramEnd"/>
      <w:r>
        <w:t xml:space="preserve"> instru</w:t>
      </w:r>
      <w:r w:rsidR="00B05A50">
        <w:t>menti.</w:t>
      </w:r>
    </w:p>
    <w:p w:rsidR="003E3812" w:rsidRDefault="003E3812" w:rsidP="003E3812">
      <w:r w:rsidRPr="00645123">
        <w:rPr>
          <w:b/>
          <w:sz w:val="24"/>
        </w:rPr>
        <w:t>Merni</w:t>
      </w:r>
      <w:r w:rsidR="00B845CB" w:rsidRPr="00645123">
        <w:rPr>
          <w:b/>
          <w:sz w:val="24"/>
        </w:rPr>
        <w:t xml:space="preserve"> </w:t>
      </w:r>
      <w:r w:rsidRPr="00645123">
        <w:rPr>
          <w:b/>
          <w:sz w:val="24"/>
        </w:rPr>
        <w:t>instrumenti</w:t>
      </w:r>
      <w:r w:rsidR="00B845CB" w:rsidRPr="00645123">
        <w:rPr>
          <w:b/>
          <w:sz w:val="24"/>
        </w:rPr>
        <w:t xml:space="preserve"> </w:t>
      </w:r>
      <w:r>
        <w:t>koji se koriste</w:t>
      </w:r>
      <w:r w:rsidR="00B845CB">
        <w:t xml:space="preserve"> </w:t>
      </w:r>
      <w:r>
        <w:t>za</w:t>
      </w:r>
      <w:r w:rsidR="00B845CB">
        <w:t xml:space="preserve"> </w:t>
      </w:r>
      <w:r>
        <w:t xml:space="preserve">merenja u </w:t>
      </w:r>
      <w:r w:rsidRPr="00645123">
        <w:rPr>
          <w:color w:val="FF0000"/>
        </w:rPr>
        <w:t>optičkim</w:t>
      </w:r>
      <w:r w:rsidR="00B845CB" w:rsidRPr="00645123">
        <w:rPr>
          <w:color w:val="FF0000"/>
        </w:rPr>
        <w:t xml:space="preserve"> </w:t>
      </w:r>
      <w:r w:rsidRPr="00645123">
        <w:rPr>
          <w:color w:val="FF0000"/>
        </w:rPr>
        <w:t>komunikacionim</w:t>
      </w:r>
      <w:r w:rsidR="00B845CB">
        <w:t xml:space="preserve"> </w:t>
      </w:r>
      <w:r>
        <w:t>sistemima</w:t>
      </w:r>
      <w:r w:rsidR="00B845CB">
        <w:t xml:space="preserve"> </w:t>
      </w:r>
      <w:r>
        <w:t>su:</w:t>
      </w:r>
    </w:p>
    <w:p w:rsidR="003E3812" w:rsidRDefault="006525D5" w:rsidP="001C0D60">
      <w:pPr>
        <w:pStyle w:val="ListParagraph"/>
        <w:numPr>
          <w:ilvl w:val="0"/>
          <w:numId w:val="2"/>
        </w:numPr>
      </w:pPr>
      <w:r>
        <w:t>S</w:t>
      </w:r>
      <w:r w:rsidR="003E3812">
        <w:t>vetlosni</w:t>
      </w:r>
      <w:r w:rsidR="00B845CB">
        <w:t xml:space="preserve"> </w:t>
      </w:r>
      <w:r w:rsidR="003E3812">
        <w:t xml:space="preserve">izvori </w:t>
      </w:r>
      <w:r w:rsidR="009F63A7">
        <w:t>tj. optocki izvori</w:t>
      </w:r>
    </w:p>
    <w:p w:rsidR="00645123" w:rsidRDefault="00645123" w:rsidP="00645123">
      <w:pPr>
        <w:pStyle w:val="ListParagraph"/>
        <w:numPr>
          <w:ilvl w:val="0"/>
          <w:numId w:val="2"/>
        </w:numPr>
      </w:pPr>
      <w:r>
        <w:t>Merači svetlosne snage tj.</w:t>
      </w:r>
      <w:r w:rsidRPr="00645123">
        <w:t xml:space="preserve"> </w:t>
      </w:r>
      <w:r>
        <w:t>optički merači snage</w:t>
      </w:r>
    </w:p>
    <w:p w:rsidR="001A7FA8" w:rsidRDefault="006525D5" w:rsidP="00645123">
      <w:pPr>
        <w:pStyle w:val="ListParagraph"/>
        <w:numPr>
          <w:ilvl w:val="0"/>
          <w:numId w:val="2"/>
        </w:numPr>
      </w:pPr>
      <w:r>
        <w:t>O</w:t>
      </w:r>
      <w:r w:rsidR="003E3812">
        <w:t>ptički</w:t>
      </w:r>
      <w:r w:rsidR="00B845CB">
        <w:t xml:space="preserve"> </w:t>
      </w:r>
      <w:r w:rsidR="003E3812">
        <w:t xml:space="preserve">multimetri </w:t>
      </w:r>
    </w:p>
    <w:p w:rsidR="00242778" w:rsidRDefault="00242778" w:rsidP="001C0D60">
      <w:pPr>
        <w:pStyle w:val="ListParagraph"/>
        <w:numPr>
          <w:ilvl w:val="0"/>
          <w:numId w:val="2"/>
        </w:numPr>
        <w:sectPr w:rsidR="00242778" w:rsidSect="00DA2A13">
          <w:pgSz w:w="12240" w:h="15840"/>
          <w:pgMar w:top="567" w:right="567" w:bottom="567" w:left="567" w:header="720" w:footer="720" w:gutter="0"/>
          <w:cols w:space="720"/>
          <w:docGrid w:linePitch="360"/>
        </w:sectPr>
      </w:pPr>
    </w:p>
    <w:p w:rsidR="007A1F9B" w:rsidRDefault="006525D5" w:rsidP="007A1F9B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theme="minorHAnsi"/>
          <w:iCs/>
        </w:rPr>
      </w:pPr>
      <w:r>
        <w:lastRenderedPageBreak/>
        <w:t>A</w:t>
      </w:r>
      <w:r w:rsidR="003E3812">
        <w:t>nalizatori</w:t>
      </w:r>
      <w:r w:rsidR="009B1B64">
        <w:t xml:space="preserve"> sv</w:t>
      </w:r>
      <w:r w:rsidR="003E3812">
        <w:t>etlosnih</w:t>
      </w:r>
      <w:r w:rsidR="00215CA0">
        <w:t>(optickih)</w:t>
      </w:r>
      <w:r w:rsidR="009B1B64">
        <w:t xml:space="preserve"> </w:t>
      </w:r>
      <w:r w:rsidR="00B05A50">
        <w:t xml:space="preserve">signala </w:t>
      </w:r>
      <w:r w:rsidR="00B05A50" w:rsidRPr="00215CA0">
        <w:rPr>
          <w:rFonts w:cstheme="minorHAnsi"/>
          <w:iCs/>
        </w:rPr>
        <w:t>(lightwave signal analyzer)</w:t>
      </w:r>
    </w:p>
    <w:p w:rsidR="00B05A50" w:rsidRDefault="00B05A50" w:rsidP="007A1F9B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theme="minorHAnsi"/>
          <w:iCs/>
        </w:rPr>
      </w:pPr>
      <w:r w:rsidRPr="00F107A2">
        <w:rPr>
          <w:rFonts w:cstheme="minorHAnsi"/>
          <w:iCs/>
        </w:rPr>
        <w:t>Optički analizatori spek</w:t>
      </w:r>
      <w:r>
        <w:rPr>
          <w:rFonts w:cstheme="minorHAnsi"/>
          <w:iCs/>
        </w:rPr>
        <w:t>tra (optical spectrum analyzer)</w:t>
      </w:r>
    </w:p>
    <w:p w:rsidR="00AB428B" w:rsidRDefault="00AB428B" w:rsidP="00AB428B">
      <w:pPr>
        <w:pStyle w:val="ListParagraph"/>
        <w:numPr>
          <w:ilvl w:val="0"/>
          <w:numId w:val="2"/>
        </w:numPr>
      </w:pPr>
      <w:r>
        <w:t>Optički reflektometri (OTDR) –najpoznatiji i najsavrseniji uredjaji za testiranje optike</w:t>
      </w:r>
    </w:p>
    <w:p w:rsidR="00AB428B" w:rsidRPr="00AB428B" w:rsidRDefault="00AB428B" w:rsidP="00AB428B">
      <w:pPr>
        <w:autoSpaceDE w:val="0"/>
        <w:autoSpaceDN w:val="0"/>
        <w:adjustRightInd w:val="0"/>
        <w:spacing w:after="0" w:line="240" w:lineRule="auto"/>
        <w:rPr>
          <w:rFonts w:cstheme="minorHAnsi"/>
          <w:iCs/>
        </w:rPr>
      </w:pPr>
    </w:p>
    <w:p w:rsidR="009F63A7" w:rsidRPr="00757BDF" w:rsidRDefault="009F63A7" w:rsidP="009F63A7">
      <w:pPr>
        <w:autoSpaceDE w:val="0"/>
        <w:autoSpaceDN w:val="0"/>
        <w:adjustRightInd w:val="0"/>
        <w:spacing w:after="0" w:line="240" w:lineRule="auto"/>
        <w:rPr>
          <w:rFonts w:cs="TimesNewRomanPSMT"/>
          <w:b/>
          <w:color w:val="FF0000"/>
        </w:rPr>
      </w:pPr>
      <w:proofErr w:type="gramStart"/>
      <w:r w:rsidRPr="00AB428B">
        <w:rPr>
          <w:rFonts w:cstheme="minorHAnsi"/>
          <w:b/>
          <w:iCs/>
          <w:color w:val="FF0000"/>
        </w:rPr>
        <w:t>1.</w:t>
      </w:r>
      <w:r w:rsidRPr="00757BDF">
        <w:rPr>
          <w:rFonts w:cs="TimesNewRomanPSMT"/>
          <w:b/>
          <w:color w:val="FF0000"/>
        </w:rPr>
        <w:t>Opticki</w:t>
      </w:r>
      <w:proofErr w:type="gramEnd"/>
      <w:r w:rsidRPr="00757BDF">
        <w:rPr>
          <w:rFonts w:cs="TimesNewRomanPSMT"/>
          <w:b/>
          <w:color w:val="FF0000"/>
        </w:rPr>
        <w:t xml:space="preserve"> izvor</w:t>
      </w:r>
      <w:r>
        <w:rPr>
          <w:rFonts w:cs="TimesNewRomanPSMT"/>
          <w:b/>
          <w:color w:val="FF0000"/>
        </w:rPr>
        <w:t>i</w:t>
      </w:r>
    </w:p>
    <w:p w:rsidR="009F63A7" w:rsidRPr="0077472E" w:rsidRDefault="009F63A7" w:rsidP="009F63A7">
      <w:pPr>
        <w:autoSpaceDE w:val="0"/>
        <w:autoSpaceDN w:val="0"/>
        <w:adjustRightInd w:val="0"/>
        <w:spacing w:after="0" w:line="240" w:lineRule="auto"/>
        <w:rPr>
          <w:rFonts w:cs="TimesNewRomanPSMT"/>
          <w:b/>
        </w:rPr>
      </w:pPr>
    </w:p>
    <w:p w:rsidR="009F63A7" w:rsidRPr="0077472E" w:rsidRDefault="009F63A7" w:rsidP="009F63A7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</w:rPr>
      </w:pPr>
      <w:r w:rsidRPr="0077472E">
        <w:rPr>
          <w:rFonts w:eastAsia="TimesNewRoman" w:cstheme="minorHAnsi"/>
        </w:rPr>
        <w:t xml:space="preserve">Svetlosni izvori nalaze sve veću primenu u tehnologiji savremenih komunikacija, </w:t>
      </w:r>
      <w:proofErr w:type="gramStart"/>
      <w:r w:rsidRPr="0077472E">
        <w:rPr>
          <w:rFonts w:eastAsia="TimesNewRoman" w:cstheme="minorHAnsi"/>
        </w:rPr>
        <w:t>ali</w:t>
      </w:r>
      <w:proofErr w:type="gramEnd"/>
      <w:r w:rsidRPr="0077472E">
        <w:rPr>
          <w:rFonts w:eastAsia="TimesNewRoman" w:cstheme="minorHAnsi"/>
        </w:rPr>
        <w:t xml:space="preserve"> i u drugim oblastima.</w:t>
      </w:r>
    </w:p>
    <w:p w:rsidR="009F63A7" w:rsidRPr="0077472E" w:rsidRDefault="009F63A7" w:rsidP="009F63A7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</w:rPr>
      </w:pPr>
      <w:proofErr w:type="gramStart"/>
      <w:r w:rsidRPr="0077472E">
        <w:rPr>
          <w:rFonts w:eastAsia="TimesNewRoman" w:cstheme="minorHAnsi"/>
        </w:rPr>
        <w:t xml:space="preserve">Glavne karakteristike svetlosnih izvora su talasna </w:t>
      </w:r>
      <w:r>
        <w:rPr>
          <w:rFonts w:eastAsia="TimesNewRoman" w:cstheme="minorHAnsi"/>
        </w:rPr>
        <w:t>dužina i</w:t>
      </w:r>
      <w:r w:rsidRPr="0077472E">
        <w:rPr>
          <w:rFonts w:eastAsia="TimesNewRoman" w:cstheme="minorHAnsi"/>
        </w:rPr>
        <w:t xml:space="preserve"> snaga emitovane svetlosti.Upravo po ovim karakteristikama se i vrše podele u primeni svetlosnih izvora.</w:t>
      </w:r>
      <w:proofErr w:type="gramEnd"/>
    </w:p>
    <w:p w:rsidR="009F63A7" w:rsidRDefault="009F63A7" w:rsidP="009F63A7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</w:rPr>
      </w:pPr>
      <w:r w:rsidRPr="0077472E">
        <w:rPr>
          <w:rFonts w:eastAsia="TimesNewRoman" w:cstheme="minorHAnsi"/>
        </w:rPr>
        <w:t xml:space="preserve">Kada se </w:t>
      </w:r>
      <w:proofErr w:type="gramStart"/>
      <w:r w:rsidRPr="0077472E">
        <w:rPr>
          <w:rFonts w:eastAsia="TimesNewRoman" w:cstheme="minorHAnsi"/>
        </w:rPr>
        <w:t>na</w:t>
      </w:r>
      <w:proofErr w:type="gramEnd"/>
      <w:r w:rsidRPr="0077472E">
        <w:rPr>
          <w:rFonts w:eastAsia="TimesNewRoman" w:cstheme="minorHAnsi"/>
        </w:rPr>
        <w:t xml:space="preserve"> optičko vlakno, određene dužine, priključi svetlosni signal, opaža</w:t>
      </w:r>
      <w:r>
        <w:rPr>
          <w:rFonts w:eastAsia="TimesNewRoman" w:cstheme="minorHAnsi"/>
        </w:rPr>
        <w:t xml:space="preserve"> </w:t>
      </w:r>
      <w:r w:rsidRPr="0077472E">
        <w:rPr>
          <w:rFonts w:eastAsia="TimesNewRoman" w:cstheme="minorHAnsi"/>
        </w:rPr>
        <w:t>se da je na</w:t>
      </w:r>
      <w:r>
        <w:rPr>
          <w:rFonts w:eastAsia="TimesNewRoman" w:cstheme="minorHAnsi"/>
        </w:rPr>
        <w:t xml:space="preserve"> </w:t>
      </w:r>
      <w:r w:rsidRPr="0077472E">
        <w:rPr>
          <w:rFonts w:eastAsia="TimesNewRoman" w:cstheme="minorHAnsi"/>
        </w:rPr>
        <w:t>drugom kraju</w:t>
      </w:r>
      <w:r>
        <w:rPr>
          <w:rFonts w:eastAsia="TimesNewRoman" w:cstheme="minorHAnsi"/>
        </w:rPr>
        <w:t xml:space="preserve"> </w:t>
      </w:r>
      <w:r w:rsidRPr="0077472E">
        <w:rPr>
          <w:rFonts w:eastAsia="TimesNewRoman" w:cstheme="minorHAnsi"/>
        </w:rPr>
        <w:t>vlakna intenzitet signala znatno smanjen.</w:t>
      </w:r>
    </w:p>
    <w:p w:rsidR="009F63A7" w:rsidRDefault="009F63A7" w:rsidP="009F63A7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</w:rPr>
      </w:pPr>
    </w:p>
    <w:p w:rsidR="009F63A7" w:rsidRDefault="009F63A7" w:rsidP="009F63A7">
      <w:pPr>
        <w:autoSpaceDE w:val="0"/>
        <w:autoSpaceDN w:val="0"/>
        <w:adjustRightInd w:val="0"/>
        <w:spacing w:after="0" w:line="240" w:lineRule="auto"/>
      </w:pPr>
      <w:r>
        <w:rPr>
          <w:rFonts w:eastAsia="TimesNewRoman" w:cstheme="minorHAnsi"/>
        </w:rPr>
        <w:t xml:space="preserve">Tu </w:t>
      </w:r>
      <w:proofErr w:type="gramStart"/>
      <w:r>
        <w:rPr>
          <w:rFonts w:eastAsia="TimesNewRoman" w:cstheme="minorHAnsi"/>
        </w:rPr>
        <w:t>spadaju :</w:t>
      </w:r>
      <w:proofErr w:type="gramEnd"/>
      <w:r>
        <w:t xml:space="preserve"> </w:t>
      </w:r>
    </w:p>
    <w:p w:rsidR="009F63A7" w:rsidRDefault="009F63A7" w:rsidP="009F63A7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</w:pPr>
      <w:r>
        <w:t xml:space="preserve">laseri (nivo izlaznog signala reda −5 </w:t>
      </w:r>
      <w:r w:rsidRPr="00986876">
        <w:rPr>
          <w:rFonts w:ascii="Calibri" w:hAnsi="Calibri" w:cs="Calibri"/>
        </w:rPr>
        <w:t>dBm</w:t>
      </w:r>
      <w:r>
        <w:t>)</w:t>
      </w:r>
    </w:p>
    <w:p w:rsidR="009F63A7" w:rsidRDefault="009F63A7" w:rsidP="009F63A7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</w:pPr>
      <w:r>
        <w:t xml:space="preserve">LED diode (nivo izlaznog signala reda −20 </w:t>
      </w:r>
      <w:r w:rsidRPr="00986876">
        <w:rPr>
          <w:rFonts w:ascii="Calibri" w:hAnsi="Calibri" w:cs="Calibri"/>
        </w:rPr>
        <w:t>dBm</w:t>
      </w:r>
      <w:r>
        <w:t>)</w:t>
      </w:r>
    </w:p>
    <w:p w:rsidR="009F63A7" w:rsidRPr="00986876" w:rsidRDefault="009F63A7" w:rsidP="009F63A7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eastAsia="TimesNewRoman" w:cstheme="minorHAnsi"/>
        </w:rPr>
      </w:pPr>
      <w:r>
        <w:t>halogeni izvori (nivo izlaznog signala reda −40dBm)</w:t>
      </w:r>
    </w:p>
    <w:p w:rsidR="009F63A7" w:rsidRPr="0077472E" w:rsidRDefault="009F63A7" w:rsidP="009F63A7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</w:rPr>
      </w:pPr>
    </w:p>
    <w:p w:rsidR="009F63A7" w:rsidRDefault="009F63A7" w:rsidP="009F63A7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</w:rPr>
      </w:pPr>
      <w:r w:rsidRPr="0077472E">
        <w:rPr>
          <w:rFonts w:eastAsia="TimesNewRoman" w:cstheme="minorHAnsi"/>
        </w:rPr>
        <w:t xml:space="preserve">Optički </w:t>
      </w:r>
      <w:r>
        <w:rPr>
          <w:rFonts w:eastAsia="TimesNewRoman" w:cstheme="minorHAnsi"/>
        </w:rPr>
        <w:t>izvori</w:t>
      </w:r>
      <w:r w:rsidRPr="0077472E">
        <w:rPr>
          <w:rFonts w:eastAsia="TimesNewRoman" w:cstheme="minorHAnsi"/>
        </w:rPr>
        <w:t xml:space="preserve"> </w:t>
      </w:r>
      <w:r>
        <w:rPr>
          <w:rFonts w:eastAsia="TimesNewRoman" w:cstheme="minorHAnsi"/>
        </w:rPr>
        <w:t>p</w:t>
      </w:r>
      <w:r w:rsidRPr="0077472E">
        <w:rPr>
          <w:rFonts w:eastAsia="TimesNewRoman" w:cstheme="minorHAnsi"/>
        </w:rPr>
        <w:t xml:space="preserve">retvaraju </w:t>
      </w:r>
      <w:r>
        <w:rPr>
          <w:rFonts w:eastAsia="TimesNewRoman" w:cstheme="minorHAnsi"/>
        </w:rPr>
        <w:t>električni signal u svetlosni.</w:t>
      </w:r>
    </w:p>
    <w:p w:rsidR="003137BE" w:rsidRPr="0077472E" w:rsidRDefault="003137BE" w:rsidP="009F63A7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</w:rPr>
      </w:pPr>
      <w:r w:rsidRPr="003137BE">
        <w:rPr>
          <w:rFonts w:eastAsia="TimesNewRoman" w:cstheme="minorHAnsi"/>
          <w:noProof/>
        </w:rPr>
        <w:lastRenderedPageBreak/>
        <w:drawing>
          <wp:inline distT="0" distB="0" distL="0" distR="0">
            <wp:extent cx="2154807" cy="243185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4189" t="38121" r="60123" b="10545"/>
                    <a:stretch/>
                  </pic:blipFill>
                  <pic:spPr bwMode="auto">
                    <a:xfrm>
                      <a:off x="0" y="0"/>
                      <a:ext cx="2166314" cy="2444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6E1D" w:rsidRPr="006A2267" w:rsidRDefault="00242778" w:rsidP="00AB428B">
      <w:pPr>
        <w:autoSpaceDE w:val="0"/>
        <w:autoSpaceDN w:val="0"/>
        <w:adjustRightInd w:val="0"/>
        <w:spacing w:after="0" w:line="240" w:lineRule="auto"/>
        <w:rPr>
          <w:rFonts w:cstheme="minorHAnsi"/>
          <w:iCs/>
        </w:rPr>
      </w:pPr>
      <w:r>
        <w:rPr>
          <w:rFonts w:cstheme="minorHAnsi"/>
          <w:iCs/>
        </w:rPr>
        <w:t xml:space="preserve">                </w:t>
      </w:r>
    </w:p>
    <w:p w:rsidR="00AB428B" w:rsidRPr="00757BDF" w:rsidRDefault="00AB428B" w:rsidP="00AB428B">
      <w:pPr>
        <w:autoSpaceDE w:val="0"/>
        <w:autoSpaceDN w:val="0"/>
        <w:adjustRightInd w:val="0"/>
        <w:spacing w:after="0" w:line="240" w:lineRule="auto"/>
        <w:rPr>
          <w:rFonts w:cs="TimesNewRomanPSMT"/>
          <w:b/>
          <w:color w:val="FF0000"/>
        </w:rPr>
      </w:pPr>
      <w:proofErr w:type="gramStart"/>
      <w:r>
        <w:rPr>
          <w:rFonts w:cs="TimesNewRomanPSMT"/>
          <w:b/>
          <w:color w:val="FF0000"/>
        </w:rPr>
        <w:t>2.</w:t>
      </w:r>
      <w:r w:rsidRPr="00757BDF">
        <w:rPr>
          <w:rFonts w:cs="TimesNewRomanPSMT"/>
          <w:b/>
          <w:color w:val="FF0000"/>
        </w:rPr>
        <w:t>Optički</w:t>
      </w:r>
      <w:proofErr w:type="gramEnd"/>
      <w:r w:rsidRPr="00757BDF">
        <w:rPr>
          <w:rFonts w:cs="TimesNewRomanPSMT"/>
          <w:b/>
          <w:color w:val="FF0000"/>
        </w:rPr>
        <w:t xml:space="preserve"> merači snage </w:t>
      </w:r>
    </w:p>
    <w:p w:rsidR="00AB428B" w:rsidRPr="0077472E" w:rsidRDefault="00AB428B" w:rsidP="00AB428B">
      <w:proofErr w:type="gramStart"/>
      <w:r w:rsidRPr="0077472E">
        <w:t>Merenje snage je najmasovnije i</w:t>
      </w:r>
      <w:r>
        <w:t xml:space="preserve"> </w:t>
      </w:r>
      <w:r w:rsidRPr="0077472E">
        <w:t>najčešće kod optičkih signala.</w:t>
      </w:r>
      <w:proofErr w:type="gramEnd"/>
      <w:r w:rsidRPr="0077472E">
        <w:t xml:space="preserve"> </w:t>
      </w:r>
      <w:proofErr w:type="gramStart"/>
      <w:r w:rsidRPr="0077472E">
        <w:t xml:space="preserve">Najčešće se vrši </w:t>
      </w:r>
      <w:r w:rsidRPr="0077472E">
        <w:rPr>
          <w:u w:val="single"/>
        </w:rPr>
        <w:t xml:space="preserve">meračem snage </w:t>
      </w:r>
      <w:r w:rsidRPr="0077472E">
        <w:t>koji sadrži fotodetektor i odgovarajuća kola za napajanje.</w:t>
      </w:r>
      <w:proofErr w:type="gramEnd"/>
    </w:p>
    <w:p w:rsidR="00AB428B" w:rsidRPr="0077472E" w:rsidRDefault="00AB428B" w:rsidP="00AB428B">
      <w:pPr>
        <w:autoSpaceDE w:val="0"/>
        <w:autoSpaceDN w:val="0"/>
        <w:adjustRightInd w:val="0"/>
        <w:spacing w:after="0" w:line="240" w:lineRule="auto"/>
        <w:rPr>
          <w:rFonts w:cs="TimesNewRomanPSMT"/>
        </w:rPr>
      </w:pPr>
      <w:r w:rsidRPr="0077472E">
        <w:rPr>
          <w:rFonts w:cs="TimesNewRomanPSMT"/>
        </w:rPr>
        <w:t xml:space="preserve">Detektuju svetlost u širokom opsegu </w:t>
      </w:r>
      <w:proofErr w:type="gramStart"/>
      <w:r w:rsidRPr="0077472E">
        <w:rPr>
          <w:rFonts w:cs="TimesNewRomanPSMT"/>
        </w:rPr>
        <w:t>od</w:t>
      </w:r>
      <w:proofErr w:type="gramEnd"/>
      <w:r w:rsidRPr="0077472E">
        <w:rPr>
          <w:rFonts w:cs="TimesNewRomanPSMT"/>
        </w:rPr>
        <w:t xml:space="preserve"> 780 nm do 1700 nm, te im je potreban samo jedan port za</w:t>
      </w:r>
      <w:r>
        <w:rPr>
          <w:rFonts w:cs="TimesNewRomanPSMT"/>
        </w:rPr>
        <w:t xml:space="preserve"> </w:t>
      </w:r>
      <w:r w:rsidRPr="0077472E">
        <w:rPr>
          <w:rFonts w:cs="TimesNewRomanPSMT"/>
        </w:rPr>
        <w:t>priključak test vlakna</w:t>
      </w:r>
      <w:r>
        <w:rPr>
          <w:rFonts w:cs="TimesNewRomanPSMT"/>
        </w:rPr>
        <w:t>.</w:t>
      </w:r>
    </w:p>
    <w:p w:rsidR="00AB428B" w:rsidRPr="0077472E" w:rsidRDefault="00AB428B" w:rsidP="00AB428B">
      <w:pPr>
        <w:autoSpaceDE w:val="0"/>
        <w:autoSpaceDN w:val="0"/>
        <w:adjustRightInd w:val="0"/>
        <w:spacing w:after="0" w:line="240" w:lineRule="auto"/>
        <w:rPr>
          <w:rFonts w:cs="TimesNewRomanPSMT"/>
        </w:rPr>
      </w:pPr>
      <w:r w:rsidRPr="0077472E">
        <w:rPr>
          <w:rFonts w:cs="TimesNewRomanPSMT"/>
        </w:rPr>
        <w:t xml:space="preserve">Rezultat se prikazuju pomoću čitiri cifre u dB </w:t>
      </w:r>
      <w:proofErr w:type="gramStart"/>
      <w:r w:rsidRPr="0077472E">
        <w:rPr>
          <w:rFonts w:cs="TimesNewRomanPSMT"/>
        </w:rPr>
        <w:t>ili</w:t>
      </w:r>
      <w:proofErr w:type="gramEnd"/>
      <w:r w:rsidRPr="0077472E">
        <w:rPr>
          <w:rFonts w:cs="TimesNewRomanPSMT"/>
        </w:rPr>
        <w:t xml:space="preserve"> dBm.</w:t>
      </w:r>
      <w:r>
        <w:t xml:space="preserve">Opseg merenja od −110 </w:t>
      </w:r>
      <w:r w:rsidRPr="00B845CB">
        <w:rPr>
          <w:rFonts w:ascii="Calibri" w:hAnsi="Calibri" w:cs="Calibri"/>
        </w:rPr>
        <w:t>dBm</w:t>
      </w:r>
      <w:r>
        <w:t xml:space="preserve"> do +10 </w:t>
      </w:r>
      <w:r w:rsidRPr="00B845CB">
        <w:rPr>
          <w:rFonts w:ascii="Calibri" w:hAnsi="Calibri" w:cs="Calibri"/>
        </w:rPr>
        <w:t>dBm</w:t>
      </w:r>
    </w:p>
    <w:p w:rsidR="00AB428B" w:rsidRPr="0077472E" w:rsidRDefault="00AB428B" w:rsidP="00AB428B">
      <w:pPr>
        <w:autoSpaceDE w:val="0"/>
        <w:autoSpaceDN w:val="0"/>
        <w:adjustRightInd w:val="0"/>
        <w:spacing w:after="0" w:line="240" w:lineRule="auto"/>
        <w:rPr>
          <w:rFonts w:cs="TimesNewRomanPSMT"/>
        </w:rPr>
      </w:pPr>
      <w:r w:rsidRPr="0077472E">
        <w:rPr>
          <w:rFonts w:cs="TimesNewRomanPSMT"/>
        </w:rPr>
        <w:t xml:space="preserve">Savremeni optički merači mogu da memorišu 1000 rezultata koji se priključkom preko serijskog interface-a mogu obraditi </w:t>
      </w:r>
      <w:proofErr w:type="gramStart"/>
      <w:r w:rsidRPr="0077472E">
        <w:rPr>
          <w:rFonts w:cs="TimesNewRomanPSMT"/>
        </w:rPr>
        <w:t>na</w:t>
      </w:r>
      <w:proofErr w:type="gramEnd"/>
      <w:r w:rsidRPr="0077472E">
        <w:rPr>
          <w:rFonts w:cs="TimesNewRomanPSMT"/>
        </w:rPr>
        <w:t xml:space="preserve"> računaru radi izdavanja sertifikata o kvalitetulinija.</w:t>
      </w:r>
    </w:p>
    <w:p w:rsidR="00AB428B" w:rsidRPr="0077472E" w:rsidRDefault="00AB428B" w:rsidP="00AB428B">
      <w:pPr>
        <w:autoSpaceDE w:val="0"/>
        <w:autoSpaceDN w:val="0"/>
        <w:adjustRightInd w:val="0"/>
        <w:spacing w:after="0" w:line="240" w:lineRule="auto"/>
        <w:rPr>
          <w:rFonts w:cs="TimesNewRomanPSMT"/>
        </w:rPr>
      </w:pPr>
      <w:r w:rsidRPr="0077472E">
        <w:rPr>
          <w:rFonts w:cs="TimesNewRomanPSMT"/>
        </w:rPr>
        <w:t>Kod nekih se mogu, prema određenom standardu, postaviti granice kvaliteta tako da se dobije rez</w:t>
      </w:r>
      <w:r>
        <w:rPr>
          <w:rFonts w:cs="TimesNewRomanPSMT"/>
        </w:rPr>
        <w:t>u</w:t>
      </w:r>
      <w:r w:rsidRPr="0077472E">
        <w:rPr>
          <w:rFonts w:cs="TimesNewRomanPSMT"/>
        </w:rPr>
        <w:t xml:space="preserve">ltat PASS </w:t>
      </w:r>
      <w:proofErr w:type="gramStart"/>
      <w:r w:rsidRPr="0077472E">
        <w:rPr>
          <w:rFonts w:cs="TimesNewRomanPSMT"/>
        </w:rPr>
        <w:t>ili</w:t>
      </w:r>
      <w:proofErr w:type="gramEnd"/>
      <w:r w:rsidRPr="0077472E">
        <w:rPr>
          <w:rFonts w:cs="TimesNewRomanPSMT"/>
        </w:rPr>
        <w:t xml:space="preserve"> FAIL u zavisnosti da li su rezultati u zadatim granicama ili nisu.</w:t>
      </w:r>
    </w:p>
    <w:p w:rsidR="00AB428B" w:rsidRDefault="00AB428B" w:rsidP="00AB428B">
      <w:pPr>
        <w:autoSpaceDE w:val="0"/>
        <w:autoSpaceDN w:val="0"/>
        <w:adjustRightInd w:val="0"/>
        <w:spacing w:after="0" w:line="240" w:lineRule="auto"/>
        <w:rPr>
          <w:rFonts w:cs="TimesNewRomanPSMT"/>
        </w:rPr>
      </w:pPr>
    </w:p>
    <w:p w:rsidR="003137BE" w:rsidRPr="0077472E" w:rsidRDefault="003137BE" w:rsidP="00AB428B">
      <w:pPr>
        <w:autoSpaceDE w:val="0"/>
        <w:autoSpaceDN w:val="0"/>
        <w:adjustRightInd w:val="0"/>
        <w:spacing w:after="0" w:line="240" w:lineRule="auto"/>
        <w:rPr>
          <w:rFonts w:cs="TimesNewRomanPSMT"/>
        </w:rPr>
      </w:pPr>
      <w:r w:rsidRPr="003137BE">
        <w:rPr>
          <w:rFonts w:cs="TimesNewRomanPSMT"/>
          <w:noProof/>
        </w:rPr>
        <w:drawing>
          <wp:inline distT="0" distB="0" distL="0" distR="0">
            <wp:extent cx="1332867" cy="2665311"/>
            <wp:effectExtent l="0" t="0" r="635" b="1905"/>
            <wp:docPr id="5" name="Picture 2" descr="C:\Users\Sumi\Desktop\mitel-fhp-2b04-prodimg-308_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mi\Desktop\mitel-fhp-2b04-prodimg-308_small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764" cy="2671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812" w:rsidRDefault="00AB428B" w:rsidP="00511E20">
      <w:proofErr w:type="gramStart"/>
      <w:r w:rsidRPr="00AB428B">
        <w:rPr>
          <w:rFonts w:cstheme="minorHAnsi"/>
          <w:b/>
          <w:iCs/>
          <w:color w:val="FF0000"/>
        </w:rPr>
        <w:t>3.</w:t>
      </w:r>
      <w:r w:rsidR="00B05A50" w:rsidRPr="00AB428B">
        <w:rPr>
          <w:b/>
          <w:color w:val="FF0000"/>
        </w:rPr>
        <w:t>Optički</w:t>
      </w:r>
      <w:proofErr w:type="gramEnd"/>
      <w:r w:rsidR="00B05A50" w:rsidRPr="00AB428B">
        <w:rPr>
          <w:b/>
          <w:color w:val="FF0000"/>
        </w:rPr>
        <w:t xml:space="preserve"> multimetri</w:t>
      </w:r>
      <w:r w:rsidR="00B05A50">
        <w:t xml:space="preserve"> – koriste se najčešće za merenja na monomodnim i multimodnim vlaknima i u sebi imaju ugrađene mogućnosti svetlosnih izvora(laser, LED), merača optičke snage i slabljenja itd</w:t>
      </w:r>
      <w:r w:rsidR="00242778">
        <w:t xml:space="preserve">                              </w:t>
      </w:r>
    </w:p>
    <w:p w:rsidR="00511E20" w:rsidRDefault="00AB428B" w:rsidP="00511E20">
      <w:r>
        <w:t xml:space="preserve">Ovo su </w:t>
      </w:r>
      <w:r w:rsidR="00B05A50">
        <w:t xml:space="preserve">uređaji za niz različitih merenja koji koriste reflektovanu snagu iz sredine za prenos, a merenje se obavlja samo </w:t>
      </w:r>
      <w:proofErr w:type="gramStart"/>
      <w:r w:rsidR="00B05A50">
        <w:t>sa</w:t>
      </w:r>
      <w:proofErr w:type="gramEnd"/>
      <w:r w:rsidR="00B05A50">
        <w:t xml:space="preserve"> ulaznog kraja merenog vlakna</w:t>
      </w:r>
      <w:r>
        <w:t>.</w:t>
      </w:r>
    </w:p>
    <w:p w:rsidR="00B05A50" w:rsidRDefault="00021E09" w:rsidP="00021E09">
      <w:pPr>
        <w:sectPr w:rsidR="00B05A50" w:rsidSect="00B05A50">
          <w:type w:val="continuous"/>
          <w:pgSz w:w="12240" w:h="15840"/>
          <w:pgMar w:top="567" w:right="567" w:bottom="567" w:left="567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1818598" cy="1858061"/>
            <wp:effectExtent l="19050" t="0" r="0" b="0"/>
            <wp:docPr id="14" name="Picture 1" descr="C:\Users\pc\Desktop\HTB14rB_aEl7MKJjSZFDq6yOEpX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HTB14rB_aEl7MKJjSZFDq6yOEpXa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612" cy="1856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A50" w:rsidRPr="00C360FE" w:rsidRDefault="00C360FE" w:rsidP="00C360FE">
      <w:pPr>
        <w:sectPr w:rsidR="00B05A50" w:rsidRPr="00C360FE" w:rsidSect="00242778">
          <w:type w:val="continuous"/>
          <w:pgSz w:w="12240" w:h="15840"/>
          <w:pgMar w:top="567" w:right="567" w:bottom="567" w:left="567" w:header="720" w:footer="720" w:gutter="0"/>
          <w:cols w:space="720"/>
          <w:docGrid w:linePitch="360"/>
        </w:sectPr>
      </w:pPr>
      <w:proofErr w:type="gramStart"/>
      <w:r w:rsidRPr="00C360FE">
        <w:rPr>
          <w:b/>
          <w:color w:val="FF0000"/>
        </w:rPr>
        <w:lastRenderedPageBreak/>
        <w:t>4.</w:t>
      </w:r>
      <w:r w:rsidR="00B05A50" w:rsidRPr="00C360FE">
        <w:rPr>
          <w:b/>
          <w:color w:val="FF0000"/>
        </w:rPr>
        <w:t>Analizatori</w:t>
      </w:r>
      <w:proofErr w:type="gramEnd"/>
      <w:r w:rsidR="00B05A50" w:rsidRPr="00C360FE">
        <w:rPr>
          <w:b/>
          <w:color w:val="FF0000"/>
        </w:rPr>
        <w:t xml:space="preserve"> svetlosnih(optickih) signala</w:t>
      </w:r>
      <w:r w:rsidR="00B05A50">
        <w:t xml:space="preserve"> – talasne dužine od 0,75 </w:t>
      </w:r>
      <w:r w:rsidR="00B05A50" w:rsidRPr="00C360FE">
        <w:rPr>
          <w:rFonts w:ascii="Calibri" w:hAnsi="Calibri" w:cs="Calibri"/>
        </w:rPr>
        <w:t xml:space="preserve">mikro m </w:t>
      </w:r>
      <w:r w:rsidR="00B05A50">
        <w:t>do 1,6mikro metara</w:t>
      </w:r>
      <w:r>
        <w:t>.Oni prikazuju</w:t>
      </w:r>
    </w:p>
    <w:p w:rsidR="00B05A50" w:rsidRPr="00C360FE" w:rsidRDefault="00B05A50" w:rsidP="00C360FE">
      <w:pPr>
        <w:autoSpaceDE w:val="0"/>
        <w:autoSpaceDN w:val="0"/>
        <w:adjustRightInd w:val="0"/>
        <w:spacing w:after="0" w:line="240" w:lineRule="auto"/>
        <w:rPr>
          <w:rFonts w:cstheme="minorHAnsi"/>
          <w:iCs/>
        </w:rPr>
      </w:pPr>
      <w:proofErr w:type="gramStart"/>
      <w:r w:rsidRPr="00C360FE">
        <w:rPr>
          <w:rFonts w:ascii="Calibri" w:hAnsi="Calibri" w:cs="Calibri"/>
          <w:iCs/>
        </w:rPr>
        <w:lastRenderedPageBreak/>
        <w:t>totalnu</w:t>
      </w:r>
      <w:proofErr w:type="gramEnd"/>
      <w:r w:rsidRPr="00C360FE">
        <w:rPr>
          <w:rFonts w:ascii="Calibri" w:hAnsi="Calibri" w:cs="Calibri"/>
          <w:iCs/>
        </w:rPr>
        <w:t xml:space="preserve"> srednju snagu signala</w:t>
      </w:r>
      <w:r w:rsidR="00C360FE">
        <w:rPr>
          <w:rFonts w:cstheme="minorHAnsi"/>
          <w:iCs/>
        </w:rPr>
        <w:t xml:space="preserve"> ali </w:t>
      </w:r>
      <w:r w:rsidRPr="00C360FE">
        <w:rPr>
          <w:rFonts w:ascii="Calibri" w:hAnsi="Calibri" w:cs="Calibri"/>
          <w:iCs/>
        </w:rPr>
        <w:t>ne daje informacije o talasnoj dužini optičkog signala</w:t>
      </w:r>
      <w:r w:rsidR="00C360FE">
        <w:rPr>
          <w:rFonts w:ascii="Calibri" w:hAnsi="Calibri" w:cs="Calibri"/>
          <w:iCs/>
        </w:rPr>
        <w:t>.</w:t>
      </w:r>
      <w:r w:rsidRPr="00C360FE">
        <w:rPr>
          <w:rFonts w:cstheme="minorHAnsi"/>
          <w:iCs/>
        </w:rPr>
        <w:t xml:space="preserve">Mogu se koristiti za merenje: </w:t>
      </w:r>
      <w:r w:rsidRPr="00C360FE">
        <w:rPr>
          <w:rFonts w:ascii="Calibri" w:hAnsi="Calibri" w:cs="Calibri"/>
          <w:iCs/>
        </w:rPr>
        <w:t>snage i izobličenja optičkih signala</w:t>
      </w:r>
      <w:r w:rsidR="00C360FE">
        <w:rPr>
          <w:rFonts w:cstheme="minorHAnsi"/>
          <w:iCs/>
        </w:rPr>
        <w:t>,</w:t>
      </w:r>
      <w:r w:rsidRPr="00C360FE">
        <w:rPr>
          <w:rFonts w:ascii="Calibri" w:hAnsi="Calibri" w:cs="Calibri"/>
          <w:iCs/>
        </w:rPr>
        <w:t>širine frekvencijskog opsega</w:t>
      </w:r>
      <w:r w:rsidR="00C360FE">
        <w:rPr>
          <w:rFonts w:cstheme="minorHAnsi"/>
          <w:iCs/>
        </w:rPr>
        <w:t>,</w:t>
      </w:r>
      <w:r w:rsidRPr="00C360FE">
        <w:rPr>
          <w:rFonts w:ascii="Calibri" w:hAnsi="Calibri" w:cs="Calibri"/>
          <w:iCs/>
        </w:rPr>
        <w:t>osetljivosti na reflektovanu sv</w:t>
      </w:r>
      <w:r w:rsidRPr="00C360FE">
        <w:rPr>
          <w:rFonts w:cstheme="minorHAnsi"/>
          <w:iCs/>
        </w:rPr>
        <w:t>etlost</w:t>
      </w:r>
      <w:r w:rsidR="00C360FE">
        <w:rPr>
          <w:rFonts w:cstheme="minorHAnsi"/>
          <w:iCs/>
        </w:rPr>
        <w:t xml:space="preserve"> itd.</w:t>
      </w:r>
    </w:p>
    <w:p w:rsidR="00B05A50" w:rsidRDefault="00B05A50" w:rsidP="001901C9">
      <w:pPr>
        <w:autoSpaceDE w:val="0"/>
        <w:autoSpaceDN w:val="0"/>
        <w:adjustRightInd w:val="0"/>
        <w:spacing w:after="0" w:line="240" w:lineRule="auto"/>
        <w:rPr>
          <w:rFonts w:cstheme="minorHAnsi"/>
          <w:iCs/>
        </w:rPr>
      </w:pPr>
    </w:p>
    <w:p w:rsidR="00BB731F" w:rsidRPr="001901C9" w:rsidRDefault="00BB731F" w:rsidP="001901C9">
      <w:pPr>
        <w:autoSpaceDE w:val="0"/>
        <w:autoSpaceDN w:val="0"/>
        <w:adjustRightInd w:val="0"/>
        <w:spacing w:after="0" w:line="240" w:lineRule="auto"/>
        <w:rPr>
          <w:rFonts w:cstheme="minorHAnsi"/>
          <w:iCs/>
        </w:rPr>
        <w:sectPr w:rsidR="00BB731F" w:rsidRPr="001901C9" w:rsidSect="00242778">
          <w:type w:val="continuous"/>
          <w:pgSz w:w="12240" w:h="15840"/>
          <w:pgMar w:top="567" w:right="567" w:bottom="567" w:left="567" w:header="720" w:footer="720" w:gutter="0"/>
          <w:cols w:space="720"/>
          <w:docGrid w:linePitch="360"/>
        </w:sectPr>
      </w:pPr>
      <w:r w:rsidRPr="00BB731F">
        <w:rPr>
          <w:rFonts w:cstheme="minorHAnsi"/>
          <w:iCs/>
          <w:noProof/>
        </w:rPr>
        <w:drawing>
          <wp:inline distT="0" distB="0" distL="0" distR="0">
            <wp:extent cx="1934108" cy="1146057"/>
            <wp:effectExtent l="19050" t="0" r="8992" b="0"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494" t="50231" r="43860" b="27002"/>
                    <a:stretch/>
                  </pic:blipFill>
                  <pic:spPr bwMode="auto">
                    <a:xfrm>
                      <a:off x="0" y="0"/>
                      <a:ext cx="1934109" cy="1146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05A50" w:rsidRDefault="00B05A50" w:rsidP="00B05A50">
      <w:pPr>
        <w:autoSpaceDE w:val="0"/>
        <w:autoSpaceDN w:val="0"/>
        <w:adjustRightInd w:val="0"/>
        <w:spacing w:after="0" w:line="240" w:lineRule="auto"/>
        <w:rPr>
          <w:rFonts w:cstheme="minorHAnsi"/>
          <w:iCs/>
        </w:rPr>
        <w:sectPr w:rsidR="00B05A50" w:rsidSect="007A1F9B">
          <w:type w:val="continuous"/>
          <w:pgSz w:w="12240" w:h="15840"/>
          <w:pgMar w:top="567" w:right="567" w:bottom="567" w:left="567" w:header="720" w:footer="720" w:gutter="0"/>
          <w:cols w:space="720"/>
          <w:docGrid w:linePitch="360"/>
        </w:sectPr>
      </w:pPr>
    </w:p>
    <w:p w:rsidR="00C360FE" w:rsidRDefault="00C360FE" w:rsidP="00B05A50">
      <w:pPr>
        <w:autoSpaceDE w:val="0"/>
        <w:autoSpaceDN w:val="0"/>
        <w:adjustRightInd w:val="0"/>
        <w:spacing w:after="0" w:line="240" w:lineRule="auto"/>
      </w:pPr>
      <w:proofErr w:type="gramStart"/>
      <w:r w:rsidRPr="00C360FE">
        <w:rPr>
          <w:rFonts w:cstheme="minorHAnsi"/>
          <w:b/>
          <w:iCs/>
          <w:color w:val="FF0000"/>
        </w:rPr>
        <w:lastRenderedPageBreak/>
        <w:t>5</w:t>
      </w:r>
      <w:r w:rsidR="00B05A50" w:rsidRPr="00C360FE">
        <w:rPr>
          <w:rFonts w:cstheme="minorHAnsi"/>
          <w:b/>
          <w:iCs/>
          <w:color w:val="FF0000"/>
        </w:rPr>
        <w:t>.Optički</w:t>
      </w:r>
      <w:proofErr w:type="gramEnd"/>
      <w:r w:rsidR="00B05A50" w:rsidRPr="00C360FE">
        <w:rPr>
          <w:rFonts w:cstheme="minorHAnsi"/>
          <w:b/>
          <w:iCs/>
          <w:color w:val="FF0000"/>
        </w:rPr>
        <w:t xml:space="preserve"> analizatori spektra</w:t>
      </w:r>
      <w:r>
        <w:rPr>
          <w:rFonts w:cstheme="minorHAnsi"/>
          <w:iCs/>
        </w:rPr>
        <w:t xml:space="preserve"> (optical spectrum analyzer)</w:t>
      </w:r>
    </w:p>
    <w:p w:rsidR="00B05A50" w:rsidRPr="006A7B5A" w:rsidRDefault="00B05A50" w:rsidP="00B05A50">
      <w:pPr>
        <w:autoSpaceDE w:val="0"/>
        <w:autoSpaceDN w:val="0"/>
        <w:adjustRightInd w:val="0"/>
        <w:spacing w:after="0" w:line="240" w:lineRule="auto"/>
        <w:rPr>
          <w:rFonts w:cstheme="minorHAnsi"/>
          <w:iCs/>
        </w:rPr>
      </w:pPr>
      <w:r>
        <w:rPr>
          <w:rFonts w:cstheme="minorHAnsi"/>
          <w:iCs/>
        </w:rPr>
        <w:t>A</w:t>
      </w:r>
      <w:r w:rsidRPr="006A7B5A">
        <w:rPr>
          <w:rFonts w:cstheme="minorHAnsi"/>
          <w:iCs/>
        </w:rPr>
        <w:t>nalizatori</w:t>
      </w:r>
      <w:r>
        <w:rPr>
          <w:rFonts w:cstheme="minorHAnsi"/>
          <w:iCs/>
        </w:rPr>
        <w:t xml:space="preserve"> optickih signala </w:t>
      </w:r>
      <w:r w:rsidRPr="006A7B5A">
        <w:rPr>
          <w:rFonts w:cstheme="minorHAnsi"/>
          <w:iCs/>
        </w:rPr>
        <w:t>su</w:t>
      </w:r>
      <w:r>
        <w:rPr>
          <w:rFonts w:cstheme="minorHAnsi"/>
          <w:iCs/>
        </w:rPr>
        <w:t xml:space="preserve"> </w:t>
      </w:r>
      <w:r w:rsidRPr="006A7B5A">
        <w:rPr>
          <w:rFonts w:cstheme="minorHAnsi"/>
          <w:iCs/>
        </w:rPr>
        <w:t>sasvim</w:t>
      </w:r>
      <w:r>
        <w:rPr>
          <w:rFonts w:cstheme="minorHAnsi"/>
          <w:iCs/>
        </w:rPr>
        <w:t xml:space="preserve"> </w:t>
      </w:r>
      <w:r w:rsidRPr="006A7B5A">
        <w:rPr>
          <w:rFonts w:cstheme="minorHAnsi"/>
          <w:iCs/>
        </w:rPr>
        <w:t>drugačiji</w:t>
      </w:r>
      <w:r>
        <w:rPr>
          <w:rFonts w:cstheme="minorHAnsi"/>
          <w:iCs/>
        </w:rPr>
        <w:t xml:space="preserve"> </w:t>
      </w:r>
      <w:proofErr w:type="gramStart"/>
      <w:r w:rsidRPr="006A7B5A">
        <w:rPr>
          <w:rFonts w:cstheme="minorHAnsi"/>
          <w:iCs/>
        </w:rPr>
        <w:t>od</w:t>
      </w:r>
      <w:proofErr w:type="gramEnd"/>
      <w:r>
        <w:rPr>
          <w:rFonts w:cstheme="minorHAnsi"/>
          <w:iCs/>
        </w:rPr>
        <w:t xml:space="preserve"> </w:t>
      </w:r>
      <w:r w:rsidRPr="006A7B5A">
        <w:rPr>
          <w:rFonts w:cstheme="minorHAnsi"/>
          <w:iCs/>
        </w:rPr>
        <w:t>optičkih</w:t>
      </w:r>
      <w:r>
        <w:rPr>
          <w:rFonts w:cstheme="minorHAnsi"/>
          <w:iCs/>
        </w:rPr>
        <w:t xml:space="preserve"> </w:t>
      </w:r>
      <w:r w:rsidRPr="006A7B5A">
        <w:rPr>
          <w:rFonts w:cstheme="minorHAnsi"/>
          <w:iCs/>
        </w:rPr>
        <w:t>analizatora</w:t>
      </w:r>
      <w:r>
        <w:rPr>
          <w:rFonts w:cstheme="minorHAnsi"/>
          <w:iCs/>
        </w:rPr>
        <w:t xml:space="preserve"> </w:t>
      </w:r>
      <w:r w:rsidRPr="006A7B5A">
        <w:rPr>
          <w:rFonts w:cstheme="minorHAnsi"/>
          <w:iCs/>
        </w:rPr>
        <w:t>spektra.</w:t>
      </w:r>
    </w:p>
    <w:p w:rsidR="00B05A50" w:rsidRPr="008C6416" w:rsidRDefault="00B05A50" w:rsidP="00B05A50">
      <w:pPr>
        <w:autoSpaceDE w:val="0"/>
        <w:autoSpaceDN w:val="0"/>
        <w:adjustRightInd w:val="0"/>
        <w:spacing w:after="0" w:line="240" w:lineRule="auto"/>
        <w:rPr>
          <w:rFonts w:cstheme="minorHAnsi"/>
          <w:iCs/>
        </w:rPr>
      </w:pPr>
      <w:r w:rsidRPr="008C6416">
        <w:rPr>
          <w:rFonts w:cstheme="minorHAnsi"/>
          <w:iCs/>
        </w:rPr>
        <w:t xml:space="preserve">Meri optičku snagu u funkciji talasne dužine (na displeju prikazuje </w:t>
      </w:r>
      <w:proofErr w:type="gramStart"/>
      <w:r w:rsidRPr="008C6416">
        <w:rPr>
          <w:rFonts w:cstheme="minorHAnsi"/>
          <w:iCs/>
        </w:rPr>
        <w:t>P(</w:t>
      </w:r>
      <w:proofErr w:type="gramEnd"/>
      <w:r w:rsidRPr="008C6416">
        <w:rPr>
          <w:rFonts w:cstheme="minorHAnsi"/>
          <w:iCs/>
        </w:rPr>
        <w:t>λ))</w:t>
      </w:r>
      <w:r w:rsidR="00C360FE">
        <w:rPr>
          <w:rFonts w:cstheme="minorHAnsi"/>
          <w:iCs/>
        </w:rPr>
        <w:t>.</w:t>
      </w:r>
    </w:p>
    <w:p w:rsidR="00B05A50" w:rsidRDefault="00B05A50" w:rsidP="00B05A50">
      <w:pPr>
        <w:autoSpaceDE w:val="0"/>
        <w:autoSpaceDN w:val="0"/>
        <w:adjustRightInd w:val="0"/>
        <w:spacing w:after="0" w:line="240" w:lineRule="auto"/>
        <w:rPr>
          <w:rFonts w:cstheme="minorHAnsi"/>
          <w:iCs/>
        </w:rPr>
      </w:pPr>
      <w:r w:rsidRPr="008C6416">
        <w:rPr>
          <w:rFonts w:cstheme="minorHAnsi"/>
          <w:iCs/>
        </w:rPr>
        <w:t>Oni vrše testiranje laserskih izvora: merenje talasnih dužina i snage laserskih izvora</w:t>
      </w:r>
      <w:r w:rsidR="00C360FE">
        <w:rPr>
          <w:rFonts w:cstheme="minorHAnsi"/>
          <w:iCs/>
        </w:rPr>
        <w:t>.</w:t>
      </w:r>
    </w:p>
    <w:p w:rsidR="00B05A50" w:rsidRDefault="00B05A50" w:rsidP="00B05A50">
      <w:pPr>
        <w:autoSpaceDE w:val="0"/>
        <w:autoSpaceDN w:val="0"/>
        <w:adjustRightInd w:val="0"/>
        <w:spacing w:after="0" w:line="240" w:lineRule="auto"/>
        <w:rPr>
          <w:rFonts w:cstheme="minorHAnsi"/>
          <w:iCs/>
        </w:rPr>
      </w:pPr>
      <w:r w:rsidRPr="006A7B5A">
        <w:rPr>
          <w:rFonts w:cstheme="minorHAnsi"/>
          <w:iCs/>
        </w:rPr>
        <w:t>Zbog</w:t>
      </w:r>
      <w:r>
        <w:rPr>
          <w:rFonts w:cstheme="minorHAnsi"/>
          <w:iCs/>
        </w:rPr>
        <w:t xml:space="preserve"> </w:t>
      </w:r>
      <w:r w:rsidRPr="006A7B5A">
        <w:rPr>
          <w:rFonts w:cstheme="minorHAnsi"/>
          <w:iCs/>
        </w:rPr>
        <w:t>postojanja</w:t>
      </w:r>
      <w:r>
        <w:rPr>
          <w:rFonts w:cstheme="minorHAnsi"/>
          <w:iCs/>
        </w:rPr>
        <w:t xml:space="preserve"> </w:t>
      </w:r>
      <w:r w:rsidRPr="006A7B5A">
        <w:rPr>
          <w:rFonts w:cstheme="minorHAnsi"/>
          <w:iCs/>
        </w:rPr>
        <w:t>velikog</w:t>
      </w:r>
      <w:r>
        <w:rPr>
          <w:rFonts w:cstheme="minorHAnsi"/>
          <w:iCs/>
        </w:rPr>
        <w:t xml:space="preserve"> </w:t>
      </w:r>
      <w:r w:rsidRPr="006A7B5A">
        <w:rPr>
          <w:rFonts w:cstheme="minorHAnsi"/>
          <w:iCs/>
        </w:rPr>
        <w:t>broja</w:t>
      </w:r>
      <w:r>
        <w:rPr>
          <w:rFonts w:cstheme="minorHAnsi"/>
          <w:iCs/>
        </w:rPr>
        <w:t xml:space="preserve"> </w:t>
      </w:r>
      <w:r w:rsidRPr="006A7B5A">
        <w:rPr>
          <w:rFonts w:cstheme="minorHAnsi"/>
          <w:iCs/>
        </w:rPr>
        <w:t>različitih</w:t>
      </w:r>
      <w:r>
        <w:rPr>
          <w:rFonts w:cstheme="minorHAnsi"/>
          <w:iCs/>
        </w:rPr>
        <w:t xml:space="preserve"> </w:t>
      </w:r>
      <w:r w:rsidRPr="006A7B5A">
        <w:rPr>
          <w:rFonts w:cstheme="minorHAnsi"/>
          <w:iCs/>
        </w:rPr>
        <w:t>izvora</w:t>
      </w:r>
      <w:r>
        <w:rPr>
          <w:rFonts w:cstheme="minorHAnsi"/>
          <w:iCs/>
        </w:rPr>
        <w:t xml:space="preserve"> </w:t>
      </w:r>
      <w:r w:rsidRPr="006A7B5A">
        <w:rPr>
          <w:rFonts w:cstheme="minorHAnsi"/>
          <w:iCs/>
        </w:rPr>
        <w:t>svetlosti (</w:t>
      </w:r>
      <w:proofErr w:type="gramStart"/>
      <w:r w:rsidRPr="006A7B5A">
        <w:rPr>
          <w:rFonts w:cstheme="minorHAnsi"/>
          <w:iCs/>
        </w:rPr>
        <w:t>sa</w:t>
      </w:r>
      <w:proofErr w:type="gramEnd"/>
      <w:r>
        <w:rPr>
          <w:rFonts w:cstheme="minorHAnsi"/>
          <w:iCs/>
        </w:rPr>
        <w:t xml:space="preserve"> </w:t>
      </w:r>
      <w:r w:rsidRPr="006A7B5A">
        <w:rPr>
          <w:rFonts w:cstheme="minorHAnsi"/>
          <w:iCs/>
        </w:rPr>
        <w:t>različitom</w:t>
      </w:r>
      <w:r>
        <w:rPr>
          <w:rFonts w:cstheme="minorHAnsi"/>
          <w:iCs/>
        </w:rPr>
        <w:t xml:space="preserve"> </w:t>
      </w:r>
      <w:r w:rsidRPr="006A7B5A">
        <w:rPr>
          <w:rFonts w:cstheme="minorHAnsi"/>
          <w:iCs/>
        </w:rPr>
        <w:t>širinom</w:t>
      </w:r>
      <w:r>
        <w:rPr>
          <w:rFonts w:cstheme="minorHAnsi"/>
          <w:iCs/>
        </w:rPr>
        <w:t xml:space="preserve"> </w:t>
      </w:r>
      <w:r w:rsidRPr="006A7B5A">
        <w:rPr>
          <w:rFonts w:cstheme="minorHAnsi"/>
          <w:iCs/>
        </w:rPr>
        <w:t>spektra) neophodno je posedovati instrument koji</w:t>
      </w:r>
      <w:r>
        <w:rPr>
          <w:rFonts w:cstheme="minorHAnsi"/>
          <w:iCs/>
        </w:rPr>
        <w:t xml:space="preserve"> </w:t>
      </w:r>
      <w:r w:rsidRPr="006A7B5A">
        <w:rPr>
          <w:rFonts w:cstheme="minorHAnsi"/>
          <w:iCs/>
        </w:rPr>
        <w:t>omogućava</w:t>
      </w:r>
      <w:r>
        <w:rPr>
          <w:rFonts w:cstheme="minorHAnsi"/>
          <w:iCs/>
        </w:rPr>
        <w:t xml:space="preserve"> </w:t>
      </w:r>
      <w:r w:rsidRPr="006A7B5A">
        <w:rPr>
          <w:rFonts w:cstheme="minorHAnsi"/>
          <w:iCs/>
        </w:rPr>
        <w:t>merenje</w:t>
      </w:r>
      <w:r>
        <w:rPr>
          <w:rFonts w:cstheme="minorHAnsi"/>
          <w:iCs/>
        </w:rPr>
        <w:t xml:space="preserve"> </w:t>
      </w:r>
      <w:r w:rsidRPr="006A7B5A">
        <w:rPr>
          <w:rFonts w:cstheme="minorHAnsi"/>
          <w:iCs/>
        </w:rPr>
        <w:t xml:space="preserve">spektra. </w:t>
      </w:r>
    </w:p>
    <w:p w:rsidR="0040707E" w:rsidRDefault="0040707E" w:rsidP="00B05A50">
      <w:pPr>
        <w:autoSpaceDE w:val="0"/>
        <w:autoSpaceDN w:val="0"/>
        <w:adjustRightInd w:val="0"/>
        <w:spacing w:after="0" w:line="240" w:lineRule="auto"/>
        <w:rPr>
          <w:rFonts w:cstheme="minorHAnsi"/>
          <w:iCs/>
        </w:rPr>
      </w:pPr>
    </w:p>
    <w:p w:rsidR="0014208C" w:rsidRDefault="0040707E" w:rsidP="00C360FE">
      <w:pPr>
        <w:autoSpaceDE w:val="0"/>
        <w:autoSpaceDN w:val="0"/>
        <w:adjustRightInd w:val="0"/>
        <w:spacing w:after="0" w:line="240" w:lineRule="auto"/>
      </w:pPr>
      <w:r w:rsidRPr="0040707E">
        <w:rPr>
          <w:noProof/>
        </w:rPr>
        <w:drawing>
          <wp:inline distT="0" distB="0" distL="0" distR="0">
            <wp:extent cx="2065782" cy="1860315"/>
            <wp:effectExtent l="1905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6237" t="31040" r="26755" b="25917"/>
                    <a:stretch/>
                  </pic:blipFill>
                  <pic:spPr bwMode="auto">
                    <a:xfrm>
                      <a:off x="0" y="0"/>
                      <a:ext cx="2068655" cy="1862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360FE" w:rsidRPr="0077472E" w:rsidRDefault="00C360FE" w:rsidP="00C360FE">
      <w:pPr>
        <w:autoSpaceDE w:val="0"/>
        <w:autoSpaceDN w:val="0"/>
        <w:adjustRightInd w:val="0"/>
        <w:spacing w:after="0" w:line="240" w:lineRule="auto"/>
        <w:rPr>
          <w:rFonts w:cs="TimesNewRomanPSMT"/>
        </w:rPr>
      </w:pPr>
      <w:proofErr w:type="gramStart"/>
      <w:r w:rsidRPr="0077472E">
        <w:rPr>
          <w:rFonts w:cs="TimesNewRomanPSMT"/>
        </w:rPr>
        <w:t>U poslednjih nekoliko godina primetan je trend multifunkcionalnih uređaja.</w:t>
      </w:r>
      <w:proofErr w:type="gramEnd"/>
      <w:r w:rsidRPr="0077472E">
        <w:rPr>
          <w:rFonts w:cs="TimesNewRomanPSMT"/>
        </w:rPr>
        <w:t xml:space="preserve"> Česta je pojava modularnih main-fraim-ova za koje se mogu iskombinovati različiti priključni moduli tako da on postane OTDR, set zamerenje slabljenja i optički</w:t>
      </w:r>
      <w:r>
        <w:rPr>
          <w:rFonts w:cs="TimesNewRomanPSMT"/>
        </w:rPr>
        <w:t xml:space="preserve"> </w:t>
      </w:r>
      <w:r w:rsidRPr="0077472E">
        <w:rPr>
          <w:rFonts w:cs="TimesNewRomanPSMT"/>
        </w:rPr>
        <w:t xml:space="preserve">telefon u jednom, </w:t>
      </w:r>
      <w:proofErr w:type="gramStart"/>
      <w:r w:rsidRPr="0077472E">
        <w:rPr>
          <w:rFonts w:cs="TimesNewRomanPSMT"/>
        </w:rPr>
        <w:t>ili</w:t>
      </w:r>
      <w:proofErr w:type="gramEnd"/>
      <w:r w:rsidRPr="0077472E">
        <w:rPr>
          <w:rFonts w:cs="TimesNewRomanPSMT"/>
        </w:rPr>
        <w:t xml:space="preserve"> MM OTDR, SM OTDR i set zamerenje slabljenja za MM ili SM i slično.</w:t>
      </w:r>
    </w:p>
    <w:p w:rsidR="00C360FE" w:rsidRDefault="00C360FE" w:rsidP="00511E20"/>
    <w:p w:rsidR="00021E09" w:rsidRDefault="00021E09" w:rsidP="005D2F4A">
      <w:pPr>
        <w:jc w:val="center"/>
        <w:rPr>
          <w:b/>
          <w:sz w:val="24"/>
        </w:rPr>
      </w:pPr>
    </w:p>
    <w:p w:rsidR="00021E09" w:rsidRDefault="00021E09" w:rsidP="005D2F4A">
      <w:pPr>
        <w:jc w:val="center"/>
        <w:rPr>
          <w:b/>
          <w:sz w:val="24"/>
        </w:rPr>
      </w:pPr>
    </w:p>
    <w:p w:rsidR="00021E09" w:rsidRDefault="00021E09" w:rsidP="005D2F4A">
      <w:pPr>
        <w:jc w:val="center"/>
        <w:rPr>
          <w:b/>
          <w:sz w:val="24"/>
        </w:rPr>
      </w:pPr>
    </w:p>
    <w:p w:rsidR="00021E09" w:rsidRDefault="00021E09" w:rsidP="005D2F4A">
      <w:pPr>
        <w:jc w:val="center"/>
        <w:rPr>
          <w:b/>
          <w:sz w:val="24"/>
        </w:rPr>
      </w:pPr>
    </w:p>
    <w:p w:rsidR="00021E09" w:rsidRDefault="00021E09" w:rsidP="005D2F4A">
      <w:pPr>
        <w:jc w:val="center"/>
        <w:rPr>
          <w:b/>
          <w:sz w:val="24"/>
        </w:rPr>
      </w:pPr>
    </w:p>
    <w:p w:rsidR="005D2F4A" w:rsidRPr="00960098" w:rsidRDefault="00C360FE" w:rsidP="005D2F4A">
      <w:pPr>
        <w:jc w:val="center"/>
        <w:rPr>
          <w:b/>
          <w:sz w:val="24"/>
        </w:rPr>
      </w:pPr>
      <w:r>
        <w:rPr>
          <w:b/>
          <w:sz w:val="24"/>
        </w:rPr>
        <w:lastRenderedPageBreak/>
        <w:t>5.1</w:t>
      </w:r>
      <w:proofErr w:type="gramStart"/>
      <w:r>
        <w:rPr>
          <w:b/>
          <w:sz w:val="24"/>
        </w:rPr>
        <w:t>.</w:t>
      </w:r>
      <w:r w:rsidR="005D2F4A" w:rsidRPr="00960098">
        <w:rPr>
          <w:b/>
          <w:sz w:val="24"/>
        </w:rPr>
        <w:t>Merenje</w:t>
      </w:r>
      <w:proofErr w:type="gramEnd"/>
      <w:r w:rsidR="005D2F4A">
        <w:rPr>
          <w:b/>
          <w:sz w:val="24"/>
        </w:rPr>
        <w:t xml:space="preserve"> </w:t>
      </w:r>
      <w:r w:rsidR="005D2F4A" w:rsidRPr="00960098">
        <w:rPr>
          <w:b/>
          <w:sz w:val="24"/>
        </w:rPr>
        <w:t>slabljenja u optickoj</w:t>
      </w:r>
      <w:r w:rsidR="005D2F4A">
        <w:rPr>
          <w:b/>
          <w:sz w:val="24"/>
        </w:rPr>
        <w:t xml:space="preserve"> </w:t>
      </w:r>
      <w:r w:rsidR="005D2F4A" w:rsidRPr="00960098">
        <w:rPr>
          <w:b/>
          <w:sz w:val="24"/>
        </w:rPr>
        <w:t>mrezi</w:t>
      </w:r>
    </w:p>
    <w:p w:rsidR="005D2F4A" w:rsidRPr="00960098" w:rsidRDefault="005D2F4A" w:rsidP="005D2F4A">
      <w:pPr>
        <w:rPr>
          <w:b/>
        </w:rPr>
      </w:pPr>
      <w:r w:rsidRPr="00960098">
        <w:rPr>
          <w:noProof/>
        </w:rPr>
        <w:drawing>
          <wp:inline distT="0" distB="0" distL="0" distR="0">
            <wp:extent cx="2482748" cy="1640543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937" t="25829" r="45841" b="29448"/>
                    <a:stretch/>
                  </pic:blipFill>
                  <pic:spPr bwMode="auto">
                    <a:xfrm>
                      <a:off x="0" y="0"/>
                      <a:ext cx="2491754" cy="1646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D2F4A" w:rsidRDefault="005D2F4A" w:rsidP="005D2F4A">
      <w:r w:rsidRPr="00960098">
        <w:t>Slabljenje</w:t>
      </w:r>
      <w:r>
        <w:t xml:space="preserve"> </w:t>
      </w:r>
      <w:r w:rsidRPr="00960098">
        <w:t>svetlosne</w:t>
      </w:r>
      <w:r>
        <w:t xml:space="preserve"> </w:t>
      </w:r>
      <w:r w:rsidRPr="00960098">
        <w:t>snage u optičkom</w:t>
      </w:r>
      <w:r>
        <w:t xml:space="preserve"> </w:t>
      </w:r>
      <w:r w:rsidRPr="00960098">
        <w:t>vlaknu</w:t>
      </w:r>
      <w:r>
        <w:t xml:space="preserve"> </w:t>
      </w:r>
      <w:r w:rsidRPr="00960098">
        <w:t>rezultat je apsorpcije, rasejanja</w:t>
      </w:r>
      <w:proofErr w:type="gramStart"/>
      <w:r w:rsidR="003E7BA8">
        <w:t>,krivine</w:t>
      </w:r>
      <w:proofErr w:type="gramEnd"/>
      <w:r w:rsidR="003E7BA8">
        <w:t xml:space="preserve"> </w:t>
      </w:r>
      <w:r>
        <w:t xml:space="preserve"> i td.</w:t>
      </w:r>
      <w:r w:rsidRPr="00960098">
        <w:t>Pri</w:t>
      </w:r>
      <w:r>
        <w:t xml:space="preserve"> </w:t>
      </w:r>
      <w:r w:rsidRPr="00960098">
        <w:t>merenju</w:t>
      </w:r>
      <w:r>
        <w:t xml:space="preserve"> </w:t>
      </w:r>
      <w:r w:rsidRPr="00960098">
        <w:t>ukupnih</w:t>
      </w:r>
      <w:r>
        <w:t xml:space="preserve"> </w:t>
      </w:r>
      <w:r w:rsidRPr="00960098">
        <w:t>gubitaka</w:t>
      </w:r>
      <w:r>
        <w:t xml:space="preserve"> </w:t>
      </w:r>
      <w:r w:rsidRPr="00960098">
        <w:t>prenosa</w:t>
      </w:r>
      <w:r>
        <w:t xml:space="preserve"> </w:t>
      </w:r>
      <w:r w:rsidRPr="00960098">
        <w:t>signala</w:t>
      </w:r>
      <w:r>
        <w:t xml:space="preserve"> </w:t>
      </w:r>
      <w:r w:rsidRPr="00960098">
        <w:t>kroz</w:t>
      </w:r>
      <w:r>
        <w:t xml:space="preserve"> </w:t>
      </w:r>
      <w:r w:rsidRPr="00960098">
        <w:t>vlakno</w:t>
      </w:r>
      <w:r>
        <w:t xml:space="preserve"> </w:t>
      </w:r>
      <w:r w:rsidRPr="00960098">
        <w:t>koriste se dve</w:t>
      </w:r>
      <w:r>
        <w:t xml:space="preserve"> </w:t>
      </w:r>
      <w:r w:rsidRPr="00960098">
        <w:t>osnovne</w:t>
      </w:r>
      <w:r>
        <w:t xml:space="preserve"> </w:t>
      </w:r>
      <w:r w:rsidRPr="00960098">
        <w:t xml:space="preserve">metode: </w:t>
      </w:r>
    </w:p>
    <w:p w:rsidR="005D2F4A" w:rsidRPr="003E7BA8" w:rsidRDefault="005D2F4A" w:rsidP="005D2F4A">
      <w:pPr>
        <w:pStyle w:val="ListParagraph"/>
        <w:numPr>
          <w:ilvl w:val="0"/>
          <w:numId w:val="8"/>
        </w:numPr>
        <w:rPr>
          <w:color w:val="FF0000"/>
          <w:sz w:val="24"/>
        </w:rPr>
      </w:pPr>
      <w:r w:rsidRPr="003E7BA8">
        <w:rPr>
          <w:color w:val="FF0000"/>
          <w:sz w:val="24"/>
        </w:rPr>
        <w:t>tehnika odsecanja</w:t>
      </w:r>
    </w:p>
    <w:p w:rsidR="005D2F4A" w:rsidRPr="003E7BA8" w:rsidRDefault="005D2F4A" w:rsidP="005D2F4A">
      <w:pPr>
        <w:pStyle w:val="ListParagraph"/>
        <w:numPr>
          <w:ilvl w:val="0"/>
          <w:numId w:val="8"/>
        </w:numPr>
        <w:rPr>
          <w:color w:val="FF0000"/>
          <w:sz w:val="24"/>
        </w:rPr>
      </w:pPr>
      <w:r w:rsidRPr="003E7BA8">
        <w:rPr>
          <w:color w:val="FF0000"/>
          <w:sz w:val="24"/>
        </w:rPr>
        <w:t>metoda povratnog rasejanja</w:t>
      </w:r>
    </w:p>
    <w:p w:rsidR="005D2F4A" w:rsidRPr="00960098" w:rsidRDefault="005D2F4A" w:rsidP="005D2F4A">
      <w:r w:rsidRPr="00515CC0">
        <w:rPr>
          <w:u w:val="single"/>
        </w:rPr>
        <w:t>Tehnika odsecanja (cutback technique)</w:t>
      </w:r>
      <w:r w:rsidRPr="00960098">
        <w:t xml:space="preserve"> </w:t>
      </w:r>
      <w:r>
        <w:t>–</w:t>
      </w:r>
      <w:r w:rsidRPr="00960098">
        <w:t xml:space="preserve"> najranije</w:t>
      </w:r>
      <w:r>
        <w:t xml:space="preserve"> </w:t>
      </w:r>
      <w:r w:rsidRPr="00960098">
        <w:t>korišćen</w:t>
      </w:r>
      <w:r>
        <w:t xml:space="preserve"> </w:t>
      </w:r>
      <w:r w:rsidRPr="00960098">
        <w:t>metod, koji se zasniva</w:t>
      </w:r>
      <w:r>
        <w:t xml:space="preserve"> </w:t>
      </w:r>
      <w:proofErr w:type="gramStart"/>
      <w:r w:rsidRPr="00960098">
        <w:t>na</w:t>
      </w:r>
      <w:proofErr w:type="gramEnd"/>
      <w:r>
        <w:t xml:space="preserve"> </w:t>
      </w:r>
      <w:r w:rsidRPr="00960098">
        <w:t>upoređivanju</w:t>
      </w:r>
      <w:r>
        <w:t xml:space="preserve"> </w:t>
      </w:r>
      <w:r w:rsidRPr="00960098">
        <w:t>izmerene</w:t>
      </w:r>
      <w:r>
        <w:t xml:space="preserve"> </w:t>
      </w:r>
      <w:r w:rsidRPr="00960098">
        <w:t>svetlosne</w:t>
      </w:r>
      <w:r>
        <w:t xml:space="preserve"> </w:t>
      </w:r>
      <w:r w:rsidRPr="00960098">
        <w:t>snage</w:t>
      </w:r>
      <w:r>
        <w:t xml:space="preserve"> </w:t>
      </w:r>
      <w:r w:rsidRPr="00960098">
        <w:t>na</w:t>
      </w:r>
      <w:r>
        <w:t xml:space="preserve"> </w:t>
      </w:r>
      <w:r w:rsidRPr="00960098">
        <w:t>maloj</w:t>
      </w:r>
      <w:r>
        <w:t xml:space="preserve"> </w:t>
      </w:r>
      <w:r w:rsidRPr="00960098">
        <w:t>i</w:t>
      </w:r>
      <w:r>
        <w:t xml:space="preserve"> </w:t>
      </w:r>
      <w:r w:rsidRPr="00960098">
        <w:t>velikoj</w:t>
      </w:r>
      <w:r>
        <w:t xml:space="preserve"> </w:t>
      </w:r>
      <w:r w:rsidRPr="00960098">
        <w:t>dužini, pri</w:t>
      </w:r>
      <w:r>
        <w:t xml:space="preserve"> </w:t>
      </w:r>
      <w:r w:rsidRPr="00960098">
        <w:t>istim</w:t>
      </w:r>
      <w:r>
        <w:t xml:space="preserve"> </w:t>
      </w:r>
      <w:r w:rsidRPr="00960098">
        <w:t>uslovima</w:t>
      </w:r>
      <w:r>
        <w:t xml:space="preserve"> </w:t>
      </w:r>
      <w:r w:rsidRPr="00960098">
        <w:t>ulaska</w:t>
      </w:r>
      <w:r>
        <w:t xml:space="preserve"> </w:t>
      </w:r>
      <w:r w:rsidRPr="00960098">
        <w:t>svetlosnog</w:t>
      </w:r>
      <w:r>
        <w:t xml:space="preserve"> </w:t>
      </w:r>
      <w:r w:rsidRPr="00960098">
        <w:t>zraka u optičko</w:t>
      </w:r>
      <w:r>
        <w:t xml:space="preserve"> </w:t>
      </w:r>
      <w:r w:rsidRPr="00960098">
        <w:t xml:space="preserve">vlakno.  </w:t>
      </w:r>
    </w:p>
    <w:p w:rsidR="005D2F4A" w:rsidRPr="00960098" w:rsidRDefault="005D2F4A" w:rsidP="005D2F4A">
      <w:r w:rsidRPr="00515CC0">
        <w:rPr>
          <w:u w:val="single"/>
        </w:rPr>
        <w:t>Metoda povratnog rasejanja</w:t>
      </w:r>
      <w:r w:rsidRPr="00960098">
        <w:t xml:space="preserve"> – povratno</w:t>
      </w:r>
      <w:r>
        <w:t xml:space="preserve"> </w:t>
      </w:r>
      <w:r w:rsidRPr="00960098">
        <w:t>rasejanje je osobina</w:t>
      </w:r>
      <w:r>
        <w:t xml:space="preserve"> </w:t>
      </w:r>
      <w:r w:rsidRPr="00960098">
        <w:t>optičkog</w:t>
      </w:r>
      <w:r>
        <w:t xml:space="preserve"> </w:t>
      </w:r>
      <w:r w:rsidRPr="00960098">
        <w:t>vlakna</w:t>
      </w:r>
      <w:r>
        <w:t xml:space="preserve"> </w:t>
      </w:r>
      <w:r w:rsidRPr="00960098">
        <w:t>čiji je princip</w:t>
      </w:r>
      <w:r>
        <w:t xml:space="preserve"> </w:t>
      </w:r>
      <w:r w:rsidRPr="00960098">
        <w:t>korišćen</w:t>
      </w:r>
      <w:r>
        <w:t xml:space="preserve"> </w:t>
      </w:r>
      <w:r w:rsidRPr="00960098">
        <w:t>kod</w:t>
      </w:r>
      <w:r>
        <w:t xml:space="preserve"> </w:t>
      </w:r>
      <w:r w:rsidRPr="00960098">
        <w:t>optičkog</w:t>
      </w:r>
      <w:r>
        <w:t xml:space="preserve"> </w:t>
      </w:r>
      <w:r w:rsidRPr="00960098">
        <w:t>reflektometra u vremenskom</w:t>
      </w:r>
      <w:r>
        <w:t xml:space="preserve"> </w:t>
      </w:r>
      <w:r w:rsidRPr="00960098">
        <w:t>domenu.</w:t>
      </w:r>
    </w:p>
    <w:p w:rsidR="005D2F4A" w:rsidRPr="00960098" w:rsidRDefault="005D2F4A" w:rsidP="005D2F4A">
      <w:pPr>
        <w:rPr>
          <w:b/>
        </w:rPr>
      </w:pPr>
      <w:proofErr w:type="gramStart"/>
      <w:r>
        <w:rPr>
          <w:b/>
        </w:rPr>
        <w:t>1.</w:t>
      </w:r>
      <w:r w:rsidRPr="00960098">
        <w:rPr>
          <w:b/>
        </w:rPr>
        <w:t>Merenje</w:t>
      </w:r>
      <w:proofErr w:type="gramEnd"/>
      <w:r>
        <w:rPr>
          <w:b/>
        </w:rPr>
        <w:t xml:space="preserve"> </w:t>
      </w:r>
      <w:r w:rsidRPr="00960098">
        <w:rPr>
          <w:b/>
        </w:rPr>
        <w:t>slabljenja</w:t>
      </w:r>
      <w:r>
        <w:rPr>
          <w:b/>
        </w:rPr>
        <w:t xml:space="preserve"> </w:t>
      </w:r>
      <w:r w:rsidRPr="00960098">
        <w:rPr>
          <w:b/>
        </w:rPr>
        <w:t>tehnikom</w:t>
      </w:r>
      <w:r>
        <w:rPr>
          <w:b/>
        </w:rPr>
        <w:t xml:space="preserve"> </w:t>
      </w:r>
      <w:r w:rsidRPr="00960098">
        <w:rPr>
          <w:b/>
        </w:rPr>
        <w:t>odsecanja</w:t>
      </w:r>
    </w:p>
    <w:p w:rsidR="008B4934" w:rsidRDefault="005D2F4A" w:rsidP="005D2F4A">
      <w:r w:rsidRPr="00960098">
        <w:t xml:space="preserve">Ovo je </w:t>
      </w:r>
      <w:r w:rsidRPr="00515CC0">
        <w:rPr>
          <w:u w:val="thick"/>
        </w:rPr>
        <w:t>destruktivna</w:t>
      </w:r>
      <w:r>
        <w:t xml:space="preserve"> </w:t>
      </w:r>
      <w:r w:rsidRPr="00960098">
        <w:t>tehnika</w:t>
      </w:r>
      <w:r>
        <w:t xml:space="preserve"> </w:t>
      </w:r>
      <w:r w:rsidRPr="00960098">
        <w:t>koja</w:t>
      </w:r>
      <w:r>
        <w:t xml:space="preserve"> </w:t>
      </w:r>
      <w:r w:rsidRPr="00960098">
        <w:t>zahteva</w:t>
      </w:r>
      <w:r>
        <w:t xml:space="preserve"> </w:t>
      </w:r>
      <w:r w:rsidRPr="00960098">
        <w:t>pristup</w:t>
      </w:r>
      <w:r>
        <w:t xml:space="preserve"> </w:t>
      </w:r>
      <w:proofErr w:type="gramStart"/>
      <w:r w:rsidRPr="00960098">
        <w:t>na</w:t>
      </w:r>
      <w:proofErr w:type="gramEnd"/>
      <w:r>
        <w:t xml:space="preserve"> </w:t>
      </w:r>
      <w:r w:rsidRPr="008B4934">
        <w:rPr>
          <w:color w:val="FF0000"/>
        </w:rPr>
        <w:t>oba kraja</w:t>
      </w:r>
      <w:r>
        <w:t xml:space="preserve"> </w:t>
      </w:r>
      <w:r w:rsidRPr="00960098">
        <w:t>optičkog</w:t>
      </w:r>
      <w:r>
        <w:t xml:space="preserve"> </w:t>
      </w:r>
      <w:r w:rsidRPr="00960098">
        <w:t>vlakna.Sam</w:t>
      </w:r>
      <w:r w:rsidR="00515CC0">
        <w:t xml:space="preserve"> proces</w:t>
      </w:r>
      <w:r>
        <w:t xml:space="preserve"> </w:t>
      </w:r>
      <w:r w:rsidRPr="00960098">
        <w:t>merenja</w:t>
      </w:r>
      <w:r>
        <w:t xml:space="preserve"> </w:t>
      </w:r>
      <w:r w:rsidRPr="00960098">
        <w:t>sastoji se iz</w:t>
      </w:r>
      <w:r>
        <w:t xml:space="preserve"> </w:t>
      </w:r>
      <w:r w:rsidRPr="00960098">
        <w:t>dva</w:t>
      </w:r>
      <w:r>
        <w:t xml:space="preserve"> </w:t>
      </w:r>
      <w:r w:rsidRPr="00960098">
        <w:t>merenja</w:t>
      </w:r>
      <w:r>
        <w:t xml:space="preserve"> </w:t>
      </w:r>
      <w:r w:rsidRPr="00960098">
        <w:t>svetlosne</w:t>
      </w:r>
      <w:r>
        <w:t xml:space="preserve"> </w:t>
      </w:r>
      <w:r w:rsidR="008B4934">
        <w:t>snage</w:t>
      </w:r>
      <w:r w:rsidR="006A2267">
        <w:t>.</w:t>
      </w:r>
      <w:r w:rsidR="008B4934">
        <w:t>Za ovo merenje je potrebno prikljuciti instrument koji emituje svetlost –opticki izvor.</w:t>
      </w:r>
    </w:p>
    <w:p w:rsidR="005D2F4A" w:rsidRPr="00960098" w:rsidRDefault="005D2F4A" w:rsidP="005D2F4A">
      <w:r w:rsidRPr="00960098">
        <w:t>Prvo se meri</w:t>
      </w:r>
      <w:r>
        <w:t xml:space="preserve"> </w:t>
      </w:r>
      <w:r w:rsidRPr="00960098">
        <w:t>snaga</w:t>
      </w:r>
      <w:r>
        <w:t xml:space="preserve"> </w:t>
      </w:r>
      <w:r w:rsidRPr="00960098">
        <w:t>na</w:t>
      </w:r>
      <w:r>
        <w:t xml:space="preserve"> </w:t>
      </w:r>
      <w:r w:rsidRPr="00960098">
        <w:t>daljem</w:t>
      </w:r>
      <w:r>
        <w:t xml:space="preserve"> </w:t>
      </w:r>
      <w:r w:rsidRPr="00960098">
        <w:t>kraju</w:t>
      </w:r>
      <w:r>
        <w:t xml:space="preserve"> </w:t>
      </w:r>
      <w:r w:rsidRPr="00960098">
        <w:t>optičkog</w:t>
      </w:r>
      <w:r>
        <w:t xml:space="preserve"> </w:t>
      </w:r>
      <w:r w:rsidRPr="00960098">
        <w:t>vlakna, a onda se bez ikakve</w:t>
      </w:r>
      <w:r>
        <w:t xml:space="preserve"> </w:t>
      </w:r>
      <w:r w:rsidRPr="00960098">
        <w:t>promene</w:t>
      </w:r>
      <w:r>
        <w:t xml:space="preserve"> </w:t>
      </w:r>
      <w:r w:rsidRPr="00960098">
        <w:t>na</w:t>
      </w:r>
      <w:r>
        <w:t xml:space="preserve"> </w:t>
      </w:r>
      <w:r w:rsidRPr="00960098">
        <w:t>ulaznom</w:t>
      </w:r>
      <w:r>
        <w:t xml:space="preserve"> </w:t>
      </w:r>
      <w:r w:rsidRPr="00960098">
        <w:t>kraju</w:t>
      </w:r>
      <w:r>
        <w:t xml:space="preserve"> </w:t>
      </w:r>
      <w:r w:rsidRPr="00960098">
        <w:t>preseca</w:t>
      </w:r>
      <w:r>
        <w:t xml:space="preserve"> </w:t>
      </w:r>
      <w:r w:rsidRPr="00960098">
        <w:t>vlakno</w:t>
      </w:r>
      <w:r>
        <w:t xml:space="preserve"> </w:t>
      </w:r>
      <w:r w:rsidRPr="00960098">
        <w:t>na</w:t>
      </w:r>
      <w:r>
        <w:t xml:space="preserve"> </w:t>
      </w:r>
      <w:r w:rsidRPr="00960098">
        <w:t>nekoliko</w:t>
      </w:r>
      <w:r>
        <w:t xml:space="preserve"> </w:t>
      </w:r>
      <w:r w:rsidRPr="00960098">
        <w:t>metara</w:t>
      </w:r>
      <w:r>
        <w:t xml:space="preserve"> </w:t>
      </w:r>
      <w:r w:rsidRPr="00960098">
        <w:t>od</w:t>
      </w:r>
      <w:r>
        <w:t xml:space="preserve"> </w:t>
      </w:r>
      <w:r w:rsidRPr="00960098">
        <w:t>izvora,  i</w:t>
      </w:r>
      <w:r>
        <w:t xml:space="preserve"> </w:t>
      </w:r>
      <w:r w:rsidRPr="00960098">
        <w:t>ponovo  se meri</w:t>
      </w:r>
      <w:r>
        <w:t xml:space="preserve"> </w:t>
      </w:r>
      <w:r w:rsidR="008B4934">
        <w:t>snaga(optickim meracima snage).</w:t>
      </w:r>
    </w:p>
    <w:p w:rsidR="005D2F4A" w:rsidRPr="00960098" w:rsidRDefault="005D2F4A" w:rsidP="005D2F4A">
      <w:pPr>
        <w:jc w:val="center"/>
      </w:pPr>
      <w:r w:rsidRPr="00960098">
        <w:rPr>
          <w:noProof/>
        </w:rPr>
        <w:drawing>
          <wp:inline distT="0" distB="0" distL="0" distR="0">
            <wp:extent cx="3330053" cy="598661"/>
            <wp:effectExtent l="19050" t="0" r="3697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335" t="52375" r="32604" b="36145"/>
                    <a:stretch/>
                  </pic:blipFill>
                  <pic:spPr bwMode="auto">
                    <a:xfrm>
                      <a:off x="0" y="0"/>
                      <a:ext cx="3342441" cy="600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D2F4A" w:rsidRPr="00960098" w:rsidRDefault="005D2F4A" w:rsidP="005D2F4A">
      <w:pPr>
        <w:jc w:val="center"/>
      </w:pPr>
      <w:r w:rsidRPr="00960098">
        <w:t>Blok sema</w:t>
      </w:r>
      <w:r>
        <w:t xml:space="preserve"> </w:t>
      </w:r>
      <w:r w:rsidRPr="00960098">
        <w:t>uredjaja</w:t>
      </w:r>
      <w:r>
        <w:t xml:space="preserve"> </w:t>
      </w:r>
      <w:r w:rsidRPr="00960098">
        <w:t>za</w:t>
      </w:r>
      <w:r>
        <w:t xml:space="preserve"> </w:t>
      </w:r>
      <w:r w:rsidRPr="00960098">
        <w:t>merenje</w:t>
      </w:r>
      <w:r>
        <w:t xml:space="preserve"> </w:t>
      </w:r>
      <w:r w:rsidRPr="00960098">
        <w:t>metodom</w:t>
      </w:r>
      <w:r>
        <w:t xml:space="preserve"> </w:t>
      </w:r>
      <w:r w:rsidRPr="00960098">
        <w:t>odsecanja</w:t>
      </w:r>
    </w:p>
    <w:p w:rsidR="005D2F4A" w:rsidRPr="00960098" w:rsidRDefault="005D2F4A" w:rsidP="005D2F4A">
      <w:r w:rsidRPr="00960098">
        <w:t>Podužno</w:t>
      </w:r>
      <w:r>
        <w:t xml:space="preserve"> </w:t>
      </w:r>
      <w:r w:rsidRPr="00960098">
        <w:t>slabljenje</w:t>
      </w:r>
      <w:r>
        <w:t xml:space="preserve"> </w:t>
      </w:r>
      <w:r w:rsidRPr="00960098">
        <w:t>optičkog</w:t>
      </w:r>
      <w:r>
        <w:t xml:space="preserve"> </w:t>
      </w:r>
      <w:r w:rsidRPr="00960098">
        <w:t>vlakna</w:t>
      </w:r>
      <w:r>
        <w:t xml:space="preserve"> </w:t>
      </w:r>
      <w:r w:rsidRPr="00960098">
        <w:t>izračunava se kao:</w:t>
      </w:r>
      <w:r w:rsidRPr="00960098">
        <w:rPr>
          <w:noProof/>
        </w:rPr>
        <w:drawing>
          <wp:inline distT="0" distB="0" distL="0" distR="0">
            <wp:extent cx="2097311" cy="354091"/>
            <wp:effectExtent l="1905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0249" t="71986" r="38952" b="21796"/>
                    <a:stretch/>
                  </pic:blipFill>
                  <pic:spPr bwMode="auto">
                    <a:xfrm>
                      <a:off x="0" y="0"/>
                      <a:ext cx="2129692" cy="359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D2F4A" w:rsidRPr="00960098" w:rsidRDefault="005D2F4A" w:rsidP="005D2F4A">
      <w:r w:rsidRPr="00960098">
        <w:t>Pd</w:t>
      </w:r>
      <w:r>
        <w:t>-</w:t>
      </w:r>
      <w:r w:rsidRPr="00960098">
        <w:t>izmerena</w:t>
      </w:r>
      <w:r>
        <w:t xml:space="preserve"> </w:t>
      </w:r>
      <w:r w:rsidRPr="00960098">
        <w:t>optička</w:t>
      </w:r>
      <w:r>
        <w:t xml:space="preserve"> </w:t>
      </w:r>
      <w:r w:rsidRPr="00960098">
        <w:t>snaga</w:t>
      </w:r>
      <w:r>
        <w:t xml:space="preserve"> </w:t>
      </w:r>
      <w:proofErr w:type="gramStart"/>
      <w:r w:rsidRPr="00960098">
        <w:t>na</w:t>
      </w:r>
      <w:proofErr w:type="gramEnd"/>
      <w:r>
        <w:t xml:space="preserve"> </w:t>
      </w:r>
      <w:r w:rsidRPr="00960098">
        <w:t>daljem</w:t>
      </w:r>
      <w:r>
        <w:t xml:space="preserve"> </w:t>
      </w:r>
      <w:r w:rsidRPr="00960098">
        <w:t>kraju</w:t>
      </w:r>
    </w:p>
    <w:p w:rsidR="005D2F4A" w:rsidRPr="00960098" w:rsidRDefault="005D2F4A" w:rsidP="005D2F4A">
      <w:r w:rsidRPr="00960098">
        <w:t>Pb</w:t>
      </w:r>
      <w:r>
        <w:t>-</w:t>
      </w:r>
      <w:r w:rsidRPr="00960098">
        <w:t>izmerena</w:t>
      </w:r>
      <w:r>
        <w:t xml:space="preserve"> </w:t>
      </w:r>
      <w:r w:rsidRPr="00960098">
        <w:t>opticka</w:t>
      </w:r>
      <w:r>
        <w:t xml:space="preserve"> </w:t>
      </w:r>
      <w:r w:rsidRPr="00960098">
        <w:t>snaga</w:t>
      </w:r>
      <w:r>
        <w:t xml:space="preserve"> </w:t>
      </w:r>
      <w:proofErr w:type="gramStart"/>
      <w:r w:rsidRPr="00960098">
        <w:t>na</w:t>
      </w:r>
      <w:proofErr w:type="gramEnd"/>
      <w:r>
        <w:t xml:space="preserve"> </w:t>
      </w:r>
      <w:r w:rsidRPr="00960098">
        <w:t>bližem</w:t>
      </w:r>
      <w:r>
        <w:t xml:space="preserve"> </w:t>
      </w:r>
      <w:r w:rsidRPr="00960098">
        <w:t>odsečenom</w:t>
      </w:r>
      <w:r>
        <w:t xml:space="preserve"> </w:t>
      </w:r>
      <w:r w:rsidRPr="00960098">
        <w:t>kraju</w:t>
      </w:r>
      <w:r>
        <w:t xml:space="preserve"> </w:t>
      </w:r>
      <w:r w:rsidRPr="00960098">
        <w:t>optičkog</w:t>
      </w:r>
      <w:r>
        <w:t xml:space="preserve"> </w:t>
      </w:r>
      <w:r w:rsidRPr="00960098">
        <w:t>vlakna</w:t>
      </w:r>
    </w:p>
    <w:p w:rsidR="0029499A" w:rsidRDefault="005D2F4A" w:rsidP="0029499A">
      <w:r w:rsidRPr="00960098">
        <w:t xml:space="preserve">L </w:t>
      </w:r>
      <w:r>
        <w:t>–</w:t>
      </w:r>
      <w:r w:rsidRPr="00960098">
        <w:t xml:space="preserve"> </w:t>
      </w:r>
      <w:proofErr w:type="gramStart"/>
      <w:r w:rsidRPr="00960098">
        <w:t>geometrijsko</w:t>
      </w:r>
      <w:proofErr w:type="gramEnd"/>
      <w:r>
        <w:t xml:space="preserve"> </w:t>
      </w:r>
      <w:r w:rsidRPr="00960098">
        <w:t>rastojanje</w:t>
      </w:r>
      <w:r>
        <w:t xml:space="preserve"> </w:t>
      </w:r>
      <w:r w:rsidRPr="00960098">
        <w:t>između</w:t>
      </w:r>
      <w:r>
        <w:t xml:space="preserve"> </w:t>
      </w:r>
      <w:r w:rsidRPr="00960098">
        <w:t>mernih</w:t>
      </w:r>
      <w:r>
        <w:t xml:space="preserve"> </w:t>
      </w:r>
      <w:r w:rsidRPr="00960098">
        <w:t>tačaka</w:t>
      </w:r>
    </w:p>
    <w:p w:rsidR="0029499A" w:rsidRPr="0029499A" w:rsidRDefault="0029499A" w:rsidP="0029499A">
      <w:proofErr w:type="gramStart"/>
      <w:r>
        <w:rPr>
          <w:b/>
          <w:sz w:val="24"/>
        </w:rPr>
        <w:t>s</w:t>
      </w:r>
      <w:r w:rsidRPr="0077472E">
        <w:rPr>
          <w:b/>
          <w:sz w:val="24"/>
        </w:rPr>
        <w:t>et</w:t>
      </w:r>
      <w:proofErr w:type="gramEnd"/>
      <w:r w:rsidRPr="0077472E">
        <w:rPr>
          <w:b/>
          <w:sz w:val="24"/>
        </w:rPr>
        <w:t xml:space="preserve"> za merenje slabljenja</w:t>
      </w:r>
    </w:p>
    <w:p w:rsidR="0029499A" w:rsidRPr="0077472E" w:rsidRDefault="0029499A" w:rsidP="0029499A">
      <w:pPr>
        <w:autoSpaceDE w:val="0"/>
        <w:autoSpaceDN w:val="0"/>
        <w:adjustRightInd w:val="0"/>
        <w:spacing w:after="0" w:line="240" w:lineRule="auto"/>
        <w:rPr>
          <w:rFonts w:cs="TimesNewRomanPSMT"/>
        </w:rPr>
      </w:pPr>
      <w:r w:rsidRPr="0077472E">
        <w:rPr>
          <w:rFonts w:cs="TimesNewRomanPSMT"/>
        </w:rPr>
        <w:t>Ovakav set je važan instrument onima koji se bave održavanjem optičkih linija.Namenjen je za merenja van laboratorije.</w:t>
      </w:r>
    </w:p>
    <w:p w:rsidR="0029499A" w:rsidRPr="0077472E" w:rsidRDefault="0029499A" w:rsidP="0029499A">
      <w:pPr>
        <w:autoSpaceDE w:val="0"/>
        <w:autoSpaceDN w:val="0"/>
        <w:adjustRightInd w:val="0"/>
        <w:spacing w:after="0" w:line="240" w:lineRule="auto"/>
        <w:rPr>
          <w:rFonts w:cs="TimesNewRomanPSMT"/>
        </w:rPr>
      </w:pPr>
      <w:r w:rsidRPr="0077472E">
        <w:rPr>
          <w:rFonts w:cs="TimesNewRomanPSMT"/>
        </w:rPr>
        <w:t>Ovakav set se sastoji iz</w:t>
      </w:r>
    </w:p>
    <w:p w:rsidR="0029499A" w:rsidRPr="0077472E" w:rsidRDefault="0029499A" w:rsidP="0029499A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="TimesNewRomanPSMT"/>
        </w:rPr>
      </w:pPr>
      <w:r w:rsidRPr="0077472E">
        <w:rPr>
          <w:rFonts w:cs="TimesNewRomanPSMT"/>
        </w:rPr>
        <w:t>optičkog izvora i</w:t>
      </w:r>
    </w:p>
    <w:p w:rsidR="0029499A" w:rsidRPr="0077472E" w:rsidRDefault="0029499A" w:rsidP="0029499A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="TimesNewRomanPSMT"/>
        </w:rPr>
      </w:pPr>
      <w:r w:rsidRPr="0077472E">
        <w:rPr>
          <w:rFonts w:cs="TimesNewRomanPSMT"/>
        </w:rPr>
        <w:t>optičkog merača snage</w:t>
      </w:r>
    </w:p>
    <w:p w:rsidR="0029499A" w:rsidRPr="0077472E" w:rsidRDefault="0029499A" w:rsidP="0029499A">
      <w:pPr>
        <w:autoSpaceDE w:val="0"/>
        <w:autoSpaceDN w:val="0"/>
        <w:adjustRightInd w:val="0"/>
        <w:spacing w:after="0" w:line="240" w:lineRule="auto"/>
        <w:rPr>
          <w:rFonts w:cs="TimesNewRomanPSMT"/>
        </w:rPr>
      </w:pPr>
    </w:p>
    <w:p w:rsidR="0029499A" w:rsidRPr="0077472E" w:rsidRDefault="0029499A" w:rsidP="0029499A">
      <w:r w:rsidRPr="0077472E">
        <w:rPr>
          <w:noProof/>
        </w:rPr>
        <w:lastRenderedPageBreak/>
        <w:drawing>
          <wp:inline distT="0" distB="0" distL="0" distR="0">
            <wp:extent cx="1473251" cy="1726387"/>
            <wp:effectExtent l="19050" t="0" r="0" b="0"/>
            <wp:docPr id="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033" cy="1727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99A" w:rsidRPr="00960098" w:rsidRDefault="0029499A" w:rsidP="005D2F4A"/>
    <w:p w:rsidR="005D2F4A" w:rsidRPr="00960098" w:rsidRDefault="005D2F4A" w:rsidP="005D2F4A">
      <w:pPr>
        <w:rPr>
          <w:b/>
        </w:rPr>
      </w:pPr>
      <w:r w:rsidRPr="00590B52">
        <w:rPr>
          <w:rFonts w:cs="Arial-BoldItalicMT"/>
          <w:b/>
          <w:bCs/>
          <w:iCs/>
        </w:rPr>
        <w:t>2.</w:t>
      </w:r>
      <w:r w:rsidRPr="008F6FF1">
        <w:rPr>
          <w:b/>
        </w:rPr>
        <w:t xml:space="preserve"> </w:t>
      </w:r>
      <w:r w:rsidRPr="00960098">
        <w:rPr>
          <w:b/>
        </w:rPr>
        <w:t>Merenje</w:t>
      </w:r>
      <w:r>
        <w:rPr>
          <w:b/>
        </w:rPr>
        <w:t xml:space="preserve"> </w:t>
      </w:r>
      <w:r w:rsidRPr="00960098">
        <w:rPr>
          <w:b/>
        </w:rPr>
        <w:t>slabljenja</w:t>
      </w:r>
      <w:r>
        <w:rPr>
          <w:b/>
        </w:rPr>
        <w:t xml:space="preserve"> </w:t>
      </w:r>
      <w:r w:rsidRPr="00960098">
        <w:rPr>
          <w:b/>
        </w:rPr>
        <w:t>metodom</w:t>
      </w:r>
      <w:r>
        <w:rPr>
          <w:b/>
        </w:rPr>
        <w:t xml:space="preserve"> </w:t>
      </w:r>
      <w:r w:rsidRPr="00960098">
        <w:rPr>
          <w:b/>
        </w:rPr>
        <w:t>povratnog</w:t>
      </w:r>
      <w:r>
        <w:rPr>
          <w:b/>
        </w:rPr>
        <w:t xml:space="preserve"> </w:t>
      </w:r>
      <w:r w:rsidRPr="00960098">
        <w:rPr>
          <w:b/>
        </w:rPr>
        <w:t>rasejanja–OTDR</w:t>
      </w:r>
    </w:p>
    <w:p w:rsidR="005D2F4A" w:rsidRDefault="005D2F4A" w:rsidP="005D2F4A">
      <w:proofErr w:type="gramStart"/>
      <w:r>
        <w:t xml:space="preserve">Ovo je nedestruktivna metoda, kojoj je dovoljan pristup </w:t>
      </w:r>
      <w:r w:rsidRPr="004036DC">
        <w:rPr>
          <w:color w:val="FF0000"/>
        </w:rPr>
        <w:t xml:space="preserve">samo jednom kraju </w:t>
      </w:r>
      <w:r>
        <w:t>optičkog vlakna.</w:t>
      </w:r>
      <w:proofErr w:type="gramEnd"/>
      <w:r>
        <w:t xml:space="preserve"> </w:t>
      </w:r>
      <w:proofErr w:type="gramStart"/>
      <w:r>
        <w:t xml:space="preserve">Jedino ovom metodom se mogu pratiti promene </w:t>
      </w:r>
      <w:r w:rsidRPr="008B4934">
        <w:t>slabljenja duž celog vlakna</w:t>
      </w:r>
      <w:r>
        <w:t>, kao i njegovo eventualno oštećenje.</w:t>
      </w:r>
      <w:proofErr w:type="gramEnd"/>
      <w:r>
        <w:t xml:space="preserve">  </w:t>
      </w:r>
    </w:p>
    <w:p w:rsidR="005D2F4A" w:rsidRDefault="005D2F4A" w:rsidP="005D2F4A">
      <w:r>
        <w:t xml:space="preserve">Ovo je ujedno i najcesce korisceni metod za merenje </w:t>
      </w:r>
      <w:proofErr w:type="gramStart"/>
      <w:r>
        <w:t>na</w:t>
      </w:r>
      <w:proofErr w:type="gramEnd"/>
      <w:r>
        <w:t xml:space="preserve"> optickim kablovima –metod reflektovane svetlosti.</w:t>
      </w:r>
    </w:p>
    <w:p w:rsidR="005D2F4A" w:rsidRDefault="005D2F4A" w:rsidP="005D2F4A">
      <w:pPr>
        <w:rPr>
          <w:u w:val="single"/>
        </w:rPr>
      </w:pPr>
      <w:proofErr w:type="gramStart"/>
      <w:r w:rsidRPr="004036DC">
        <w:t>Instrument koji koristi princip povratnog rasejanja za merenje slabljenja naziva se OTDR (Opt</w:t>
      </w:r>
      <w:r>
        <w:t>ical Time Domain Reflectometer)-</w:t>
      </w:r>
      <w:r w:rsidRPr="00541556">
        <w:rPr>
          <w:u w:val="single"/>
        </w:rPr>
        <w:t>opticki radar</w:t>
      </w:r>
      <w:r>
        <w:rPr>
          <w:u w:val="single"/>
        </w:rPr>
        <w:t>.</w:t>
      </w:r>
      <w:proofErr w:type="gramEnd"/>
      <w:r w:rsidR="00E448EC">
        <w:rPr>
          <w:u w:val="single"/>
        </w:rPr>
        <w:t xml:space="preserve"> </w:t>
      </w:r>
      <w:r w:rsidR="00E448EC" w:rsidRPr="00E448EC">
        <w:rPr>
          <w:i/>
        </w:rPr>
        <w:t xml:space="preserve">U nastavku </w:t>
      </w:r>
      <w:proofErr w:type="gramStart"/>
      <w:r w:rsidR="00E448EC" w:rsidRPr="00E448EC">
        <w:rPr>
          <w:i/>
        </w:rPr>
        <w:t>ce</w:t>
      </w:r>
      <w:proofErr w:type="gramEnd"/>
      <w:r w:rsidR="00E448EC" w:rsidRPr="00E448EC">
        <w:rPr>
          <w:i/>
        </w:rPr>
        <w:t xml:space="preserve"> biti opisan ovaj instrument i njegov princip rada.</w:t>
      </w:r>
    </w:p>
    <w:p w:rsidR="005D2F4A" w:rsidRDefault="005D2F4A" w:rsidP="005D2F4A">
      <w:proofErr w:type="gramStart"/>
      <w:r>
        <w:t xml:space="preserve">Metoda za merenje slabljenja kod optickog vlakna je </w:t>
      </w:r>
      <w:r w:rsidRPr="004C719D">
        <w:rPr>
          <w:b/>
        </w:rPr>
        <w:t>metoda povratnog rasejanja</w:t>
      </w:r>
      <w:r>
        <w:t xml:space="preserve"> (</w:t>
      </w:r>
      <w:r w:rsidRPr="000E7612">
        <w:t>Povratni signal je rezultat Rejlijevog rasejanja sve</w:t>
      </w:r>
      <w:r>
        <w:t xml:space="preserve">tlosnog zraka u optičkom vlaknu) Metoda je </w:t>
      </w:r>
      <w:r w:rsidRPr="008B4934">
        <w:rPr>
          <w:u w:val="thick"/>
        </w:rPr>
        <w:t>nedestruktivna.</w:t>
      </w:r>
      <w:proofErr w:type="gramEnd"/>
    </w:p>
    <w:p w:rsidR="005D2F4A" w:rsidRDefault="005D2F4A" w:rsidP="005D2F4A">
      <w:r w:rsidRPr="00075692">
        <w:rPr>
          <w:noProof/>
        </w:rPr>
        <w:drawing>
          <wp:inline distT="0" distB="0" distL="0" distR="0">
            <wp:extent cx="1979712" cy="1465367"/>
            <wp:effectExtent l="19050" t="0" r="1488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2721" t="43571" r="29866" b="7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970" cy="1466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F4A" w:rsidRDefault="005D2F4A" w:rsidP="005D2F4A">
      <w:r w:rsidRPr="00F07A23">
        <w:rPr>
          <w:b/>
          <w:color w:val="FF0000"/>
        </w:rPr>
        <w:t xml:space="preserve">Prednosti </w:t>
      </w:r>
      <w:r>
        <w:t xml:space="preserve">korišćenja optičkog reflektometra (OTDR-a) </w:t>
      </w:r>
      <w:proofErr w:type="gramStart"/>
      <w:r>
        <w:t>nad</w:t>
      </w:r>
      <w:proofErr w:type="gramEnd"/>
      <w:r>
        <w:t xml:space="preserve"> metodama odsecanja i unesenih gubitaka su: </w:t>
      </w:r>
    </w:p>
    <w:p w:rsidR="005D2F4A" w:rsidRDefault="005D2F4A" w:rsidP="005D2F4A">
      <w:r>
        <w:t xml:space="preserve">• </w:t>
      </w:r>
      <w:proofErr w:type="gramStart"/>
      <w:r>
        <w:t>metoda</w:t>
      </w:r>
      <w:proofErr w:type="gramEnd"/>
      <w:r>
        <w:t xml:space="preserve"> je nedestruktivna po optičko vlakno,</w:t>
      </w:r>
    </w:p>
    <w:p w:rsidR="005D2F4A" w:rsidRDefault="005D2F4A" w:rsidP="005D2F4A">
      <w:r>
        <w:t xml:space="preserve"> • </w:t>
      </w:r>
      <w:proofErr w:type="gramStart"/>
      <w:r>
        <w:t>dovoljan</w:t>
      </w:r>
      <w:proofErr w:type="gramEnd"/>
      <w:r>
        <w:t xml:space="preserve"> je pristup samo jednom kraju,</w:t>
      </w:r>
    </w:p>
    <w:p w:rsidR="005D2F4A" w:rsidRDefault="005D2F4A" w:rsidP="005D2F4A">
      <w:r>
        <w:t xml:space="preserve"> • </w:t>
      </w:r>
      <w:proofErr w:type="gramStart"/>
      <w:r>
        <w:t>dobijaju</w:t>
      </w:r>
      <w:proofErr w:type="gramEnd"/>
      <w:r>
        <w:t xml:space="preserve"> se informacija o gubicima duž celog vlakna, i </w:t>
      </w:r>
    </w:p>
    <w:p w:rsidR="00E448EC" w:rsidRDefault="005D2F4A" w:rsidP="005D2F4A">
      <w:r>
        <w:t xml:space="preserve">• </w:t>
      </w:r>
      <w:proofErr w:type="gramStart"/>
      <w:r>
        <w:t>moguće</w:t>
      </w:r>
      <w:proofErr w:type="gramEnd"/>
      <w:r>
        <w:t xml:space="preserve"> je lokalizovati grešake, prekide i spojeve na optičkom vlaknu </w:t>
      </w:r>
    </w:p>
    <w:p w:rsidR="006A2267" w:rsidRDefault="006A2267" w:rsidP="00E448EC">
      <w:pPr>
        <w:jc w:val="center"/>
        <w:rPr>
          <w:b/>
          <w:i/>
          <w:color w:val="00B050"/>
        </w:rPr>
      </w:pPr>
    </w:p>
    <w:p w:rsidR="00021E09" w:rsidRDefault="00021E09" w:rsidP="00E448EC">
      <w:pPr>
        <w:jc w:val="center"/>
        <w:rPr>
          <w:b/>
          <w:sz w:val="24"/>
        </w:rPr>
      </w:pPr>
    </w:p>
    <w:p w:rsidR="00021E09" w:rsidRDefault="00021E09" w:rsidP="00E448EC">
      <w:pPr>
        <w:jc w:val="center"/>
        <w:rPr>
          <w:b/>
          <w:sz w:val="24"/>
        </w:rPr>
      </w:pPr>
    </w:p>
    <w:p w:rsidR="00021E09" w:rsidRDefault="00021E09" w:rsidP="00E448EC">
      <w:pPr>
        <w:jc w:val="center"/>
        <w:rPr>
          <w:b/>
          <w:sz w:val="24"/>
        </w:rPr>
      </w:pPr>
    </w:p>
    <w:p w:rsidR="00021E09" w:rsidRDefault="00021E09" w:rsidP="00E448EC">
      <w:pPr>
        <w:jc w:val="center"/>
        <w:rPr>
          <w:b/>
          <w:sz w:val="24"/>
        </w:rPr>
      </w:pPr>
    </w:p>
    <w:p w:rsidR="00021E09" w:rsidRDefault="00021E09" w:rsidP="00E448EC">
      <w:pPr>
        <w:jc w:val="center"/>
        <w:rPr>
          <w:b/>
          <w:sz w:val="24"/>
        </w:rPr>
      </w:pPr>
    </w:p>
    <w:p w:rsidR="00021E09" w:rsidRDefault="00021E09" w:rsidP="00E448EC">
      <w:pPr>
        <w:jc w:val="center"/>
        <w:rPr>
          <w:b/>
          <w:sz w:val="24"/>
        </w:rPr>
      </w:pPr>
    </w:p>
    <w:p w:rsidR="00E448EC" w:rsidRPr="00CE3F71" w:rsidRDefault="00E448EC" w:rsidP="00E448EC">
      <w:pPr>
        <w:jc w:val="center"/>
        <w:rPr>
          <w:b/>
          <w:sz w:val="24"/>
        </w:rPr>
      </w:pPr>
      <w:r>
        <w:rPr>
          <w:b/>
          <w:sz w:val="24"/>
        </w:rPr>
        <w:lastRenderedPageBreak/>
        <w:t>5.2.</w:t>
      </w:r>
      <w:r w:rsidRPr="00CE3F71">
        <w:rPr>
          <w:b/>
          <w:sz w:val="24"/>
        </w:rPr>
        <w:t>OTDR uredjaj-Opticki reflektometar</w:t>
      </w:r>
    </w:p>
    <w:p w:rsidR="00E448EC" w:rsidRDefault="00E448EC" w:rsidP="00E448EC">
      <w:proofErr w:type="gramStart"/>
      <w:r>
        <w:t>Optički reflektometar u vremenskom domenu je postao osnovni merni instrument svima koji se bave proizvodnjom i postavljanjem optičkih kablova, kao i onima koji se bave održavanjem optičkih linija.</w:t>
      </w:r>
      <w:proofErr w:type="gramEnd"/>
    </w:p>
    <w:p w:rsidR="00E448EC" w:rsidRDefault="00E448EC" w:rsidP="00E448EC">
      <w:r>
        <w:t xml:space="preserve">OTDR se često koristi da bi se locirali prekidi vlakna ili loši </w:t>
      </w:r>
      <w:proofErr w:type="gramStart"/>
      <w:r>
        <w:t>spojevi(</w:t>
      </w:r>
      <w:proofErr w:type="gramEnd"/>
      <w:r>
        <w:t>određivenje slabljenja spoja ili konektora)</w:t>
      </w:r>
      <w:r w:rsidR="005917D6">
        <w:t>.</w:t>
      </w:r>
      <w:r>
        <w:t>Prilikom atestiranja optičkih kablova koristi se OTDR da bi se merilo podužno slabljenje i dužina kabla.Pomocu njega se moze pratiti promena  slabljenja duz celog vlakna,kao i njegovo ostecenje ako postoji.</w:t>
      </w:r>
    </w:p>
    <w:p w:rsidR="00E448EC" w:rsidRDefault="00E448EC" w:rsidP="00E448EC">
      <w:r w:rsidRPr="004036DC">
        <w:t>Na slici prikaza</w:t>
      </w:r>
      <w:r>
        <w:t xml:space="preserve">na je </w:t>
      </w:r>
      <w:r w:rsidRPr="00335F3C">
        <w:rPr>
          <w:b/>
        </w:rPr>
        <w:t>funkcionalna</w:t>
      </w:r>
      <w:r w:rsidR="00335F3C">
        <w:rPr>
          <w:b/>
        </w:rPr>
        <w:t xml:space="preserve"> blok</w:t>
      </w:r>
      <w:r w:rsidRPr="00335F3C">
        <w:rPr>
          <w:b/>
        </w:rPr>
        <w:t xml:space="preserve"> </w:t>
      </w:r>
      <w:proofErr w:type="gramStart"/>
      <w:r w:rsidRPr="00335F3C">
        <w:rPr>
          <w:b/>
        </w:rPr>
        <w:t>šema  OTDR</w:t>
      </w:r>
      <w:proofErr w:type="gramEnd"/>
      <w:r w:rsidRPr="00335F3C">
        <w:rPr>
          <w:b/>
        </w:rPr>
        <w:t>-a</w:t>
      </w:r>
      <w:r w:rsidR="00335F3C">
        <w:rPr>
          <w:b/>
        </w:rPr>
        <w:t>.</w:t>
      </w:r>
    </w:p>
    <w:p w:rsidR="00E448EC" w:rsidRDefault="00E448EC" w:rsidP="00E448EC">
      <w:r>
        <w:rPr>
          <w:noProof/>
        </w:rPr>
        <w:drawing>
          <wp:inline distT="0" distB="0" distL="0" distR="0">
            <wp:extent cx="3309582" cy="1896645"/>
            <wp:effectExtent l="19050" t="0" r="5118" b="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2145" t="44483" r="32739" b="19882"/>
                    <a:stretch/>
                  </pic:blipFill>
                  <pic:spPr bwMode="auto">
                    <a:xfrm>
                      <a:off x="0" y="0"/>
                      <a:ext cx="3319599" cy="1902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</w:t>
      </w:r>
    </w:p>
    <w:p w:rsidR="005917D6" w:rsidRDefault="005917D6" w:rsidP="00E448EC">
      <w:pPr>
        <w:rPr>
          <w:noProof/>
        </w:rPr>
      </w:pPr>
      <w:r>
        <w:t>*</w:t>
      </w:r>
      <w:r w:rsidR="002A4EA1">
        <w:t xml:space="preserve">Umesto </w:t>
      </w:r>
      <w:r>
        <w:t xml:space="preserve">delitelj </w:t>
      </w:r>
      <w:proofErr w:type="gramStart"/>
      <w:r>
        <w:t>na</w:t>
      </w:r>
      <w:proofErr w:type="gramEnd"/>
      <w:r>
        <w:t xml:space="preserve"> ovoj slici je </w:t>
      </w:r>
      <w:r w:rsidR="002A4EA1">
        <w:t>napisite Y kapler.</w:t>
      </w:r>
    </w:p>
    <w:p w:rsidR="00335F3C" w:rsidRPr="00335F3C" w:rsidRDefault="00E448EC" w:rsidP="00E448EC">
      <w:pPr>
        <w:rPr>
          <w:b/>
          <w:u w:val="single"/>
        </w:rPr>
      </w:pPr>
      <w:r w:rsidRPr="00335F3C">
        <w:rPr>
          <w:b/>
          <w:u w:val="single"/>
        </w:rPr>
        <w:t>Princip rada</w:t>
      </w:r>
      <w:r w:rsidR="00335F3C" w:rsidRPr="00335F3C">
        <w:rPr>
          <w:b/>
          <w:u w:val="single"/>
        </w:rPr>
        <w:t xml:space="preserve"> OTDR-a</w:t>
      </w:r>
    </w:p>
    <w:p w:rsidR="002A4EA1" w:rsidRDefault="00E448EC" w:rsidP="00E448EC">
      <w:r w:rsidRPr="0011181F">
        <w:t>Izvor svetlosnog zraka je poluprovodnički laser velike snage koji periodično šalje im</w:t>
      </w:r>
      <w:r>
        <w:t>pulse u jezgro optičkog vlakna .Optički izvor emituje u vlakno impuls svetlosti, snage od 1 mW pa naviše, do 1 W</w:t>
      </w:r>
      <w:r w:rsidR="002A4EA1">
        <w:t>.</w:t>
      </w:r>
      <w:r>
        <w:t>Z</w:t>
      </w:r>
      <w:r w:rsidRPr="0011181F">
        <w:t xml:space="preserve">rak </w:t>
      </w:r>
      <w:r>
        <w:t xml:space="preserve">se </w:t>
      </w:r>
      <w:r w:rsidRPr="0011181F">
        <w:t>usmerava se sistemom sočiva i polupropustljivim ogledalom</w:t>
      </w:r>
      <w:r w:rsidR="002A4EA1">
        <w:t>.</w:t>
      </w:r>
      <w:r w:rsidRPr="0011181F">
        <w:t xml:space="preserve"> </w:t>
      </w:r>
    </w:p>
    <w:p w:rsidR="00E448EC" w:rsidRDefault="00E448EC" w:rsidP="00E448EC">
      <w:proofErr w:type="gramStart"/>
      <w:r w:rsidRPr="004A25EA">
        <w:t>Usmeravanje laserskog zraka koji se imituje u jezgro optičkog vlakna se vrši sistemom sočiva i preko Y-kaplera, odnosno preko razdelnika svetlosnog zraka.</w:t>
      </w:r>
      <w:proofErr w:type="gramEnd"/>
      <w:r w:rsidRPr="004A25EA">
        <w:t xml:space="preserve"> Povratni signal se odvaja od </w:t>
      </w:r>
      <w:proofErr w:type="gramStart"/>
      <w:r w:rsidRPr="004A25EA">
        <w:t>emitovanog  signala</w:t>
      </w:r>
      <w:proofErr w:type="gramEnd"/>
      <w:r w:rsidRPr="004A25EA">
        <w:t xml:space="preserve"> direkcionim kaplerom</w:t>
      </w:r>
      <w:r>
        <w:t>.</w:t>
      </w:r>
    </w:p>
    <w:p w:rsidR="00E448EC" w:rsidRDefault="00E448EC" w:rsidP="00E448EC">
      <w:r w:rsidRPr="0011181F">
        <w:t>Kao detektor povratnog svetlosnog signala korist</w:t>
      </w:r>
      <w:r>
        <w:t>i se lavinska foto-dioda (APD</w:t>
      </w:r>
      <w:proofErr w:type="gramStart"/>
      <w:r>
        <w:t>)(</w:t>
      </w:r>
      <w:proofErr w:type="gramEnd"/>
      <w:r>
        <w:t>lavinska foto diode sluzi kao detektor povratnog svetlosnog signala)</w:t>
      </w:r>
      <w:r w:rsidRPr="0011181F">
        <w:t xml:space="preserve"> čiji se izlazni signal pojačava pre dovođenja na ekran mernog uređaja. </w:t>
      </w:r>
    </w:p>
    <w:p w:rsidR="00E448EC" w:rsidRDefault="00E448EC" w:rsidP="00E448EC">
      <w:proofErr w:type="gramStart"/>
      <w:r w:rsidRPr="0011181F">
        <w:t>Da bi se obezbedio što bolji odnos signal/šum vrednosti povratnog svetlosnog signala se usrednjavaju.</w:t>
      </w:r>
      <w:proofErr w:type="gramEnd"/>
    </w:p>
    <w:p w:rsidR="00E448EC" w:rsidRDefault="00E448EC" w:rsidP="00E448EC">
      <w:proofErr w:type="gramStart"/>
      <w:r>
        <w:t>Primljeni signal se prosleđuje u pojačavač i deo za digitalizaciju.</w:t>
      </w:r>
      <w:proofErr w:type="gramEnd"/>
      <w:r>
        <w:t xml:space="preserve"> Potom se signal prosleđuje u jedinicu koja vrši akviziciju i usrednjavanje, odnosno postiže određeni odnos signal/</w:t>
      </w:r>
      <w:proofErr w:type="gramStart"/>
      <w:r>
        <w:t>šum(</w:t>
      </w:r>
      <w:proofErr w:type="gramEnd"/>
      <w:r>
        <w:t>signal koji je detektovala lavinska diode se pre dovodjenja na ekran uredjaja pojacava usrednjava radi boljeg odnosa S/N)</w:t>
      </w:r>
    </w:p>
    <w:p w:rsidR="00E448EC" w:rsidRDefault="00E448EC" w:rsidP="00E448EC">
      <w:r>
        <w:t xml:space="preserve">Signal koji se dobije </w:t>
      </w:r>
      <w:proofErr w:type="gramStart"/>
      <w:r>
        <w:t>na</w:t>
      </w:r>
      <w:proofErr w:type="gramEnd"/>
      <w:r>
        <w:t xml:space="preserve"> ekranu uredjaja predstavlja krivu -kriva povratnog rasejanja. </w:t>
      </w:r>
      <w:proofErr w:type="gramStart"/>
      <w:r>
        <w:t>Ona pokazuje slabljenje u dB u funkciji duzine u m.</w:t>
      </w:r>
      <w:proofErr w:type="gramEnd"/>
    </w:p>
    <w:p w:rsidR="00E448EC" w:rsidRDefault="00E448EC" w:rsidP="00E448EC">
      <w:r w:rsidRPr="00EF438D">
        <w:t xml:space="preserve">Ekran OTDR-a prikazuje slabljenje </w:t>
      </w:r>
      <w:proofErr w:type="gramStart"/>
      <w:r w:rsidRPr="00EF438D">
        <w:t>na</w:t>
      </w:r>
      <w:proofErr w:type="gramEnd"/>
      <w:r w:rsidRPr="00EF438D">
        <w:t xml:space="preserve"> vertikalnoj osi, u funkciji rastojanja na horizontalnoj osi</w:t>
      </w:r>
      <w:r>
        <w:t>.</w:t>
      </w:r>
      <w:r w:rsidRPr="00EF438D">
        <w:t xml:space="preserve"> Promenom faktora skaliranja </w:t>
      </w:r>
      <w:proofErr w:type="gramStart"/>
      <w:r w:rsidRPr="00EF438D">
        <w:t>na</w:t>
      </w:r>
      <w:proofErr w:type="gramEnd"/>
      <w:r w:rsidRPr="00EF438D">
        <w:t xml:space="preserve"> ovim osama, korisnik instrumenta može povećati ili smanjiti rezoluciju merenja, dozvoljavajući detaljniji uvid u spo</w:t>
      </w:r>
      <w:r>
        <w:t xml:space="preserve">jeve i poremećaje duž vlakna.  </w:t>
      </w:r>
    </w:p>
    <w:p w:rsidR="00E448EC" w:rsidRDefault="00E448EC" w:rsidP="00E448EC">
      <w:proofErr w:type="gramStart"/>
      <w:r>
        <w:t>Dobijena kriva moze imati nekoliko tipicnih oblika.</w:t>
      </w:r>
      <w:proofErr w:type="gramEnd"/>
      <w:r w:rsidRPr="00EF438D">
        <w:t xml:space="preserve"> </w:t>
      </w:r>
      <w:proofErr w:type="gramStart"/>
      <w:r w:rsidRPr="00EF438D">
        <w:t>Na slici prikazan je primer tipičnog OTDR "potpisa".</w:t>
      </w:r>
      <w:proofErr w:type="gramEnd"/>
    </w:p>
    <w:p w:rsidR="00395366" w:rsidRDefault="00395366" w:rsidP="00E448EC">
      <w:r w:rsidRPr="00395366">
        <w:rPr>
          <w:noProof/>
        </w:rPr>
        <w:lastRenderedPageBreak/>
        <w:drawing>
          <wp:inline distT="0" distB="0" distL="0" distR="0">
            <wp:extent cx="2600325" cy="1819275"/>
            <wp:effectExtent l="0" t="0" r="9525" b="9525"/>
            <wp:docPr id="1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6207" t="27025" r="46920" b="27296"/>
                    <a:stretch/>
                  </pic:blipFill>
                  <pic:spPr bwMode="auto">
                    <a:xfrm>
                      <a:off x="0" y="0"/>
                      <a:ext cx="2600325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95366" w:rsidRPr="00395366" w:rsidRDefault="00395366" w:rsidP="00E448EC">
      <w:pPr>
        <w:rPr>
          <w:i/>
        </w:rPr>
      </w:pPr>
      <w:r w:rsidRPr="00395366">
        <w:rPr>
          <w:i/>
        </w:rPr>
        <w:t xml:space="preserve">Da li bi umeli da ispricate princip rada ovog </w:t>
      </w:r>
      <w:r w:rsidR="00CE17C8">
        <w:rPr>
          <w:i/>
        </w:rPr>
        <w:t>instrumenta ukratko</w:t>
      </w:r>
      <w:proofErr w:type="gramStart"/>
      <w:r w:rsidR="00CE17C8">
        <w:rPr>
          <w:i/>
        </w:rPr>
        <w:t>?Ukoliko</w:t>
      </w:r>
      <w:proofErr w:type="gramEnd"/>
      <w:r w:rsidR="00CE17C8">
        <w:rPr>
          <w:i/>
        </w:rPr>
        <w:t xml:space="preserve"> znate cemu sluzi svaki </w:t>
      </w:r>
      <w:r w:rsidRPr="00395366">
        <w:rPr>
          <w:i/>
        </w:rPr>
        <w:t xml:space="preserve"> deo mislim da ovo ne bi predstavljalo neki problem.</w:t>
      </w:r>
    </w:p>
    <w:p w:rsidR="00E448EC" w:rsidRPr="00A13099" w:rsidRDefault="00E448EC" w:rsidP="00E448EC">
      <w:pPr>
        <w:jc w:val="center"/>
        <w:rPr>
          <w:sz w:val="20"/>
        </w:rPr>
      </w:pPr>
      <w:r>
        <w:rPr>
          <w:noProof/>
        </w:rPr>
        <w:drawing>
          <wp:inline distT="0" distB="0" distL="0" distR="0">
            <wp:extent cx="3628690" cy="2136038"/>
            <wp:effectExtent l="19050" t="0" r="0" b="0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1064" t="26787" r="30848" b="33513"/>
                    <a:stretch/>
                  </pic:blipFill>
                  <pic:spPr bwMode="auto">
                    <a:xfrm>
                      <a:off x="0" y="0"/>
                      <a:ext cx="3643230" cy="2144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A13099">
        <w:rPr>
          <w:sz w:val="20"/>
        </w:rPr>
        <w:t xml:space="preserve"> Tipičan izgled krive povratnog rasejanja </w:t>
      </w:r>
      <w:proofErr w:type="gramStart"/>
      <w:r w:rsidRPr="00A13099">
        <w:rPr>
          <w:sz w:val="20"/>
        </w:rPr>
        <w:t>na</w:t>
      </w:r>
      <w:proofErr w:type="gramEnd"/>
      <w:r w:rsidRPr="00A13099">
        <w:rPr>
          <w:sz w:val="20"/>
        </w:rPr>
        <w:t xml:space="preserve"> ekranu OTDR-a</w:t>
      </w:r>
    </w:p>
    <w:p w:rsidR="00CE17C8" w:rsidRDefault="00CE17C8" w:rsidP="00E448EC">
      <w:pPr>
        <w:rPr>
          <w:i/>
          <w:sz w:val="20"/>
          <w:u w:val="thick"/>
        </w:rPr>
      </w:pPr>
    </w:p>
    <w:p w:rsidR="002A4EA1" w:rsidRPr="002A4EA1" w:rsidRDefault="002A4EA1" w:rsidP="00E448EC">
      <w:pPr>
        <w:rPr>
          <w:i/>
          <w:sz w:val="20"/>
          <w:u w:val="thick"/>
        </w:rPr>
      </w:pPr>
      <w:r w:rsidRPr="002A4EA1">
        <w:rPr>
          <w:i/>
          <w:sz w:val="20"/>
          <w:u w:val="thick"/>
        </w:rPr>
        <w:t>Objasnjenje grafika:</w:t>
      </w:r>
    </w:p>
    <w:p w:rsidR="00E448EC" w:rsidRPr="00A13099" w:rsidRDefault="00E448EC" w:rsidP="00E448EC">
      <w:pPr>
        <w:rPr>
          <w:sz w:val="20"/>
        </w:rPr>
      </w:pPr>
      <w:r w:rsidRPr="00A13099">
        <w:rPr>
          <w:sz w:val="20"/>
        </w:rPr>
        <w:t xml:space="preserve">Na levoj strani grafika uočava se oštar pik, koji predstavlja refleksiju </w:t>
      </w:r>
      <w:proofErr w:type="gramStart"/>
      <w:r w:rsidRPr="00A13099">
        <w:rPr>
          <w:sz w:val="20"/>
        </w:rPr>
        <w:t>od</w:t>
      </w:r>
      <w:proofErr w:type="gramEnd"/>
      <w:r w:rsidRPr="00A13099">
        <w:rPr>
          <w:sz w:val="20"/>
        </w:rPr>
        <w:t xml:space="preserve"> konektora na prednjoj strani OTDR-a. Kriva povratnog rasejanja se, potom, smanjuje sa rastojanjem sve do do dela vlakna, gde naglo "propadanje" krive ukazujue na gubitak, kao posledicu mikrosavijanja, makrosavijanja, spojeva zatopljenih u električnom luku (splajseva) ili drugih nesavršenosti vlakna. Linija rasejanja, zatim, ponovo opada do pojave pika, koji predstavlja povećanu količinu povratnog rasejanja kao posledicu Frenelove refleksije </w:t>
      </w:r>
      <w:proofErr w:type="gramStart"/>
      <w:r w:rsidRPr="00A13099">
        <w:rPr>
          <w:sz w:val="20"/>
        </w:rPr>
        <w:t>od</w:t>
      </w:r>
      <w:proofErr w:type="gramEnd"/>
      <w:r w:rsidRPr="00A13099">
        <w:rPr>
          <w:sz w:val="20"/>
        </w:rPr>
        <w:t xml:space="preserve"> mehaničkog spoja ili konektora. Na kraju vlakna trebalo bi da se uoče uglačani konektor </w:t>
      </w:r>
      <w:proofErr w:type="gramStart"/>
      <w:r w:rsidRPr="00A13099">
        <w:rPr>
          <w:sz w:val="20"/>
        </w:rPr>
        <w:t>ili</w:t>
      </w:r>
      <w:proofErr w:type="gramEnd"/>
      <w:r w:rsidRPr="00A13099">
        <w:rPr>
          <w:sz w:val="20"/>
        </w:rPr>
        <w:t xml:space="preserve"> površna vlakna, koji kreiraju refleksiju. Ako je kraj vlakna iskrzan </w:t>
      </w:r>
      <w:proofErr w:type="gramStart"/>
      <w:r w:rsidRPr="00A13099">
        <w:rPr>
          <w:sz w:val="20"/>
        </w:rPr>
        <w:t>ili</w:t>
      </w:r>
      <w:proofErr w:type="gramEnd"/>
      <w:r w:rsidRPr="00A13099">
        <w:rPr>
          <w:sz w:val="20"/>
        </w:rPr>
        <w:t xml:space="preserve"> utopljen u gel za izjednačavanje indeksa prelamanja, može se desiti da završetak linije ne bude jasno uočljiv i da se utopi u šum koji se nalazi na kraju krive povratnog rasejanja.</w:t>
      </w:r>
    </w:p>
    <w:p w:rsidR="00E448EC" w:rsidRPr="00A13099" w:rsidRDefault="00E448EC" w:rsidP="00E448EC">
      <w:pPr>
        <w:rPr>
          <w:sz w:val="20"/>
        </w:rPr>
      </w:pPr>
      <w:proofErr w:type="gramStart"/>
      <w:r w:rsidRPr="00A13099">
        <w:rPr>
          <w:sz w:val="20"/>
        </w:rPr>
        <w:t>Oblast koja sledi neposredno iza velikog reflektujućeg događaja, poznata je kao "mrtva zona", u kojoj OTDR postaje privremeno "zaslepljen".</w:t>
      </w:r>
      <w:proofErr w:type="gramEnd"/>
      <w:r w:rsidRPr="00A13099">
        <w:rPr>
          <w:sz w:val="20"/>
        </w:rPr>
        <w:t xml:space="preserve"> </w:t>
      </w:r>
      <w:proofErr w:type="gramStart"/>
      <w:r w:rsidRPr="00A13099">
        <w:rPr>
          <w:sz w:val="20"/>
        </w:rPr>
        <w:t>Uzrok ovome je u vremenu oporavka optičkog detektora i njemu pridruženih elektronskih pojačavača.</w:t>
      </w:r>
      <w:proofErr w:type="gramEnd"/>
      <w:r w:rsidRPr="00A13099">
        <w:rPr>
          <w:sz w:val="20"/>
        </w:rPr>
        <w:t xml:space="preserve"> Proizvođači se trude da smanje uticaj "mrtve zone" </w:t>
      </w:r>
      <w:proofErr w:type="gramStart"/>
      <w:r w:rsidRPr="00A13099">
        <w:rPr>
          <w:sz w:val="20"/>
        </w:rPr>
        <w:t>na</w:t>
      </w:r>
      <w:proofErr w:type="gramEnd"/>
      <w:r w:rsidRPr="00A13099">
        <w:rPr>
          <w:sz w:val="20"/>
        </w:rPr>
        <w:t xml:space="preserve"> korisnika.</w:t>
      </w:r>
    </w:p>
    <w:p w:rsidR="00E448EC" w:rsidRPr="00CE17C8" w:rsidRDefault="00E448EC" w:rsidP="00CE17C8">
      <w:pPr>
        <w:rPr>
          <w:u w:val="thick"/>
        </w:rPr>
      </w:pPr>
      <w:r w:rsidRPr="00CE17C8">
        <w:rPr>
          <w:u w:val="thick"/>
        </w:rPr>
        <w:t xml:space="preserve"> </w:t>
      </w:r>
      <w:r w:rsidR="00CE17C8" w:rsidRPr="00CE17C8">
        <w:rPr>
          <w:u w:val="thick"/>
        </w:rPr>
        <w:t>Opis instrumenta</w:t>
      </w:r>
      <w:r w:rsidR="00CE17C8">
        <w:rPr>
          <w:u w:val="thick"/>
        </w:rPr>
        <w:t xml:space="preserve"> i njegova namena</w:t>
      </w:r>
      <w:r w:rsidRPr="00CE17C8">
        <w:rPr>
          <w:u w:val="thick"/>
        </w:rPr>
        <w:t xml:space="preserve">                                       </w:t>
      </w:r>
    </w:p>
    <w:p w:rsidR="00E448EC" w:rsidRDefault="00E448EC" w:rsidP="00E448EC">
      <w:r>
        <w:t xml:space="preserve">Pre nego što počne bilo kakvo testiranje, tehničar mora pravilno spojiti vlakno </w:t>
      </w:r>
      <w:proofErr w:type="gramStart"/>
      <w:r>
        <w:t>na</w:t>
      </w:r>
      <w:proofErr w:type="gramEnd"/>
      <w:r>
        <w:t xml:space="preserve"> instrument i podesiti nekoliko važnih parametara u OTDR-u.  </w:t>
      </w:r>
    </w:p>
    <w:p w:rsidR="00E448EC" w:rsidRDefault="00E448EC" w:rsidP="00E448EC">
      <w:proofErr w:type="gramStart"/>
      <w:r>
        <w:t>Kad god se pravi konektor za testiranje vlakna, sve komonente se moraju temeljno očistiti pre spajanja.</w:t>
      </w:r>
      <w:proofErr w:type="gramEnd"/>
      <w:r>
        <w:t xml:space="preserve"> </w:t>
      </w:r>
      <w:proofErr w:type="gramStart"/>
      <w:r>
        <w:t>Ako se vlakno testira golo, upotreba višekratnog mehaničkog spoja, dozvoliće brz prekid u toku testiranja.</w:t>
      </w:r>
      <w:proofErr w:type="gramEnd"/>
      <w:r>
        <w:t xml:space="preserve"> </w:t>
      </w:r>
      <w:proofErr w:type="gramStart"/>
      <w:r>
        <w:t>Kraj vlakna se priprema i zalama pre ubacivanja u privremeni mehički spoj.</w:t>
      </w:r>
      <w:proofErr w:type="gramEnd"/>
      <w:r>
        <w:t xml:space="preserve"> </w:t>
      </w:r>
    </w:p>
    <w:p w:rsidR="00E448EC" w:rsidRDefault="00E448EC" w:rsidP="00E448EC">
      <w:r>
        <w:t xml:space="preserve">Kada se instrument uključi, on </w:t>
      </w:r>
      <w:proofErr w:type="gramStart"/>
      <w:r>
        <w:t>će</w:t>
      </w:r>
      <w:proofErr w:type="gramEnd"/>
      <w:r>
        <w:t xml:space="preserve"> obaviti seriju samokontrolišućih testova. </w:t>
      </w:r>
      <w:proofErr w:type="gramStart"/>
      <w:r>
        <w:t>Ukoliko je sve uredu, možemo podesiti OTDR.</w:t>
      </w:r>
      <w:proofErr w:type="gramEnd"/>
      <w:r>
        <w:t xml:space="preserve"> Postavljanje konktretnih opcija zavisi </w:t>
      </w:r>
      <w:proofErr w:type="gramStart"/>
      <w:r>
        <w:t>od</w:t>
      </w:r>
      <w:proofErr w:type="gramEnd"/>
      <w:r>
        <w:t xml:space="preserve"> OTDR-a koji se koristi. </w:t>
      </w:r>
      <w:proofErr w:type="gramStart"/>
      <w:r>
        <w:t xml:space="preserve">Prvo podešavanje koje se mora obaviti je talasna dužina koja odgovara vlaknu koje se </w:t>
      </w:r>
      <w:r w:rsidRPr="00B02987">
        <w:t>testira.</w:t>
      </w:r>
      <w:proofErr w:type="gramEnd"/>
      <w:r w:rsidRPr="00B02987">
        <w:t xml:space="preserve"> </w:t>
      </w:r>
      <w:proofErr w:type="gramStart"/>
      <w:r w:rsidRPr="00B02987">
        <w:t>Drugo važno podešavanje je indeks prelamanja.</w:t>
      </w:r>
      <w:proofErr w:type="gramEnd"/>
      <w:r w:rsidRPr="00B02987">
        <w:t xml:space="preserve"> Netačna vrednost indeksa prelamanja </w:t>
      </w:r>
      <w:proofErr w:type="gramStart"/>
      <w:r w:rsidRPr="00B02987">
        <w:t>će</w:t>
      </w:r>
      <w:proofErr w:type="gramEnd"/>
      <w:r w:rsidRPr="00B02987">
        <w:t xml:space="preserve"> uticati na netačno očitavanje rastojanja.</w:t>
      </w:r>
    </w:p>
    <w:p w:rsidR="00E448EC" w:rsidRDefault="00E448EC" w:rsidP="00E448EC">
      <w:r w:rsidRPr="00EF438D">
        <w:lastRenderedPageBreak/>
        <w:t xml:space="preserve">OTDR je jedini instrument koji može meriti rastojanje do spoja, konektora </w:t>
      </w:r>
      <w:proofErr w:type="gramStart"/>
      <w:r w:rsidRPr="00EF438D">
        <w:t>ili</w:t>
      </w:r>
      <w:proofErr w:type="gramEnd"/>
      <w:r w:rsidRPr="00EF438D">
        <w:t xml:space="preserve"> anomalija u vlaknu. On može meriti slabljenje </w:t>
      </w:r>
      <w:proofErr w:type="gramStart"/>
      <w:r w:rsidRPr="00EF438D">
        <w:t>na</w:t>
      </w:r>
      <w:proofErr w:type="gramEnd"/>
      <w:r w:rsidRPr="00EF438D">
        <w:t xml:space="preserve"> spoju, konektoru ili anomaliji i može se koristiti za nadgledanje kvaliteta spojeva u toku njihovog nastajanja u realnom vremenu. OTDR može meriti refleksiju </w:t>
      </w:r>
      <w:proofErr w:type="gramStart"/>
      <w:r w:rsidRPr="00EF438D">
        <w:t>na</w:t>
      </w:r>
      <w:proofErr w:type="gramEnd"/>
      <w:r w:rsidRPr="00EF438D">
        <w:t xml:space="preserve"> komponentama kao što su konektori ili mehanički spojev</w:t>
      </w:r>
      <w:r>
        <w:t>i.</w:t>
      </w:r>
    </w:p>
    <w:p w:rsidR="00E448EC" w:rsidRDefault="00E448EC" w:rsidP="00E448EC">
      <w:proofErr w:type="gramStart"/>
      <w:r w:rsidRPr="00EF438D">
        <w:t>To je jedini instrument koji može meriti slabljenje vlakna u dB/km između bilo koje dve tačke duž vlakna.</w:t>
      </w:r>
      <w:proofErr w:type="gramEnd"/>
      <w:r w:rsidRPr="00EF438D">
        <w:t xml:space="preserve"> OTDR obezbeđuje aktivan nadzor </w:t>
      </w:r>
      <w:proofErr w:type="gramStart"/>
      <w:r w:rsidRPr="00EF438D">
        <w:t>na</w:t>
      </w:r>
      <w:proofErr w:type="gramEnd"/>
      <w:r w:rsidRPr="00EF438D">
        <w:t xml:space="preserve"> "živim" optičkim sistemima i može uskladištiti ili štampati talasne oblike radi vođenja sistemske dokumentacije.</w:t>
      </w:r>
    </w:p>
    <w:p w:rsidR="00E448EC" w:rsidRPr="00FC31A8" w:rsidRDefault="00E448EC" w:rsidP="00E448EC">
      <w:r w:rsidRPr="00FC31A8">
        <w:t>OTDR se često koristi da bi se locirali prekidi vlakna ili loši spojevi</w:t>
      </w:r>
      <w:proofErr w:type="gramStart"/>
      <w:r w:rsidRPr="00FC31A8">
        <w:t>,meri</w:t>
      </w:r>
      <w:proofErr w:type="gramEnd"/>
      <w:r w:rsidRPr="00FC31A8">
        <w:t xml:space="preserve"> podužno slabljenje i dužinu kabla.</w:t>
      </w:r>
    </w:p>
    <w:p w:rsidR="00E448EC" w:rsidRPr="00FC31A8" w:rsidRDefault="00FC31A8" w:rsidP="00E448EC">
      <w:pPr>
        <w:rPr>
          <w:rFonts w:cstheme="minorHAnsi"/>
          <w:bCs/>
          <w:iCs/>
        </w:rPr>
      </w:pPr>
      <w:proofErr w:type="gramStart"/>
      <w:r>
        <w:rPr>
          <w:rFonts w:cstheme="minorHAnsi"/>
          <w:bCs/>
          <w:iCs/>
        </w:rPr>
        <w:t>1.</w:t>
      </w:r>
      <w:r w:rsidR="00E448EC" w:rsidRPr="002A4EA1">
        <w:rPr>
          <w:rFonts w:cstheme="minorHAnsi"/>
          <w:bCs/>
          <w:iCs/>
        </w:rPr>
        <w:t>Merenje</w:t>
      </w:r>
      <w:proofErr w:type="gramEnd"/>
      <w:r w:rsidR="00E448EC" w:rsidRPr="002A4EA1">
        <w:rPr>
          <w:rFonts w:cstheme="minorHAnsi"/>
          <w:bCs/>
          <w:iCs/>
        </w:rPr>
        <w:t xml:space="preserve"> slabljenja na mestu spoja optičkih vlakana</w:t>
      </w:r>
      <w:r w:rsidR="002A4EA1">
        <w:rPr>
          <w:rFonts w:cstheme="minorHAnsi"/>
          <w:bCs/>
          <w:iCs/>
        </w:rPr>
        <w:t>-</w:t>
      </w:r>
      <w:r w:rsidR="00E448EC">
        <w:t xml:space="preserve">Za merenje gubitaka na mestu spoja optičkih vlakana koristi se metoda povratnog rasejanja (OTDR) zbog mogućnosti praćenja izgleda krive na mestu spoja. Ovakva merenja se izvode u fabrikama i </w:t>
      </w:r>
      <w:proofErr w:type="gramStart"/>
      <w:r w:rsidR="00E448EC">
        <w:t>na</w:t>
      </w:r>
      <w:proofErr w:type="gramEnd"/>
      <w:r w:rsidR="00E448EC">
        <w:t xml:space="preserve"> terenu.Fabrička merenja i merenja na terenu se izvode istom opremom te su rezultati vrlo slični. Odstupanja u vrednostima koja se mogu izmeriti u fabrikama i </w:t>
      </w:r>
      <w:proofErr w:type="gramStart"/>
      <w:r w:rsidR="00E448EC">
        <w:t>na</w:t>
      </w:r>
      <w:proofErr w:type="gramEnd"/>
      <w:r w:rsidR="00E448EC">
        <w:t xml:space="preserve"> ternu su zbog različitih pratećih uslova merenja. </w:t>
      </w:r>
      <w:proofErr w:type="gramStart"/>
      <w:r w:rsidR="00E448EC">
        <w:t>Fabrička merenja se odlikuju velikom ponovljivošću rezultata, jer su ulazni i izlazni krajevi optičkih vlakana koja se spajaju fiksirani za vreme i posle merenja, pored toga pri fabričkim merenjima u svakom momentu su dostupna oba kraja za dodatna merenja.</w:t>
      </w:r>
      <w:proofErr w:type="gramEnd"/>
      <w:r w:rsidR="00E448EC">
        <w:t xml:space="preserve"> Na terenu se posle spajanja optička vlakna «pakuju» u spojnice, a često je onemogućen pristup daljem kraju merenog vlakna </w:t>
      </w:r>
      <w:proofErr w:type="gramStart"/>
      <w:r w:rsidR="00E448EC">
        <w:t>te</w:t>
      </w:r>
      <w:proofErr w:type="gramEnd"/>
      <w:r w:rsidR="00E448EC">
        <w:t xml:space="preserve"> je nemoguće izvršiti dodatna merenja.</w:t>
      </w:r>
    </w:p>
    <w:p w:rsidR="00E448EC" w:rsidRDefault="00E448EC" w:rsidP="00E448EC">
      <w:r>
        <w:t xml:space="preserve">Pri merenju slabljenja </w:t>
      </w:r>
      <w:proofErr w:type="gramStart"/>
      <w:r>
        <w:t>na</w:t>
      </w:r>
      <w:proofErr w:type="gramEnd"/>
      <w:r>
        <w:t xml:space="preserve"> spoju postoji mogućnost pojave negativnog slabljenja. </w:t>
      </w:r>
      <w:proofErr w:type="gramStart"/>
      <w:r>
        <w:t>Ovo je uslovljeno spajanjem dva vlakna čija su jezgra različitih dimenzija (obe su u dozvoljanim granicama).</w:t>
      </w:r>
      <w:proofErr w:type="gramEnd"/>
      <w:r>
        <w:t xml:space="preserve"> Za određivanje što tačnije vrednosti </w:t>
      </w:r>
      <w:proofErr w:type="gramStart"/>
      <w:r>
        <w:t>na</w:t>
      </w:r>
      <w:proofErr w:type="gramEnd"/>
      <w:r>
        <w:t xml:space="preserve"> spoju neophodno je izvršiti merenje istog spoja sa druge strane vlakna, a vrednost slabljenja na spoju se izračunava kao srednja vrednost izmerena sa oba kraja vlakna.</w:t>
      </w:r>
    </w:p>
    <w:p w:rsidR="00E448EC" w:rsidRPr="00FC31A8" w:rsidRDefault="00FC31A8" w:rsidP="00E448EC">
      <w:pPr>
        <w:rPr>
          <w:rFonts w:cs="Arial-Black"/>
          <w:szCs w:val="24"/>
        </w:rPr>
      </w:pPr>
      <w:proofErr w:type="gramStart"/>
      <w:r w:rsidRPr="00FC31A8">
        <w:rPr>
          <w:rFonts w:cs="Arial-Black"/>
          <w:szCs w:val="24"/>
        </w:rPr>
        <w:t>2.</w:t>
      </w:r>
      <w:r w:rsidR="00E448EC" w:rsidRPr="00FC31A8">
        <w:rPr>
          <w:rFonts w:cs="Arial-Black"/>
          <w:szCs w:val="24"/>
        </w:rPr>
        <w:t>Otkrivanje</w:t>
      </w:r>
      <w:proofErr w:type="gramEnd"/>
      <w:r w:rsidR="00E448EC" w:rsidRPr="00FC31A8">
        <w:rPr>
          <w:rFonts w:cs="Arial-Black"/>
          <w:szCs w:val="24"/>
        </w:rPr>
        <w:t xml:space="preserve"> oštećenja optičkog vlakna</w:t>
      </w:r>
      <w:r>
        <w:rPr>
          <w:rFonts w:cs="Arial-Black"/>
          <w:szCs w:val="24"/>
        </w:rPr>
        <w:t>.</w:t>
      </w:r>
      <w:r w:rsidR="00E448EC" w:rsidRPr="00131484">
        <w:rPr>
          <w:rFonts w:cs="TimesNewRomanPSMT"/>
        </w:rPr>
        <w:t>Najvažnija primena merenja OTDR metodom su otkrivanje i lokalizacija oštećenja i</w:t>
      </w:r>
      <w:r w:rsidR="002A4EA1">
        <w:rPr>
          <w:rFonts w:cs="TimesNewRomanPSMT"/>
        </w:rPr>
        <w:t xml:space="preserve"> </w:t>
      </w:r>
      <w:r w:rsidR="00E448EC" w:rsidRPr="00131484">
        <w:rPr>
          <w:rFonts w:cs="TimesNewRomanPSMT"/>
        </w:rPr>
        <w:t>prekida optičkog vlakna.Problem se javlja ako je mesto oštećenja ili prekida neravna površina pa ne reflektuje</w:t>
      </w:r>
      <w:r w:rsidR="00E448EC">
        <w:rPr>
          <w:rFonts w:cs="TimesNewRomanPSMT"/>
        </w:rPr>
        <w:t xml:space="preserve"> </w:t>
      </w:r>
      <w:r w:rsidR="00E448EC" w:rsidRPr="00131484">
        <w:rPr>
          <w:rFonts w:cs="TimesNewRomanPSMT"/>
        </w:rPr>
        <w:t xml:space="preserve">dovoljno snage, te ne postoji uočljiv impuls na ulaznom kraju optičkog vlakna, nego sekritično mesto određuje prema prestanku povratnog signala, što je veoma nesigurno. </w:t>
      </w:r>
      <w:proofErr w:type="gramStart"/>
      <w:r w:rsidR="00E448EC" w:rsidRPr="00131484">
        <w:rPr>
          <w:rFonts w:cs="TimesNewRomanPSMT"/>
        </w:rPr>
        <w:t>Ovanesigurnost je izražena pri ispitivanju veoma dugih vlakana (zbog većeg slabljenja</w:t>
      </w:r>
      <w:r>
        <w:rPr>
          <w:rFonts w:cs="Arial-Black"/>
          <w:szCs w:val="24"/>
        </w:rPr>
        <w:t xml:space="preserve"> </w:t>
      </w:r>
      <w:r w:rsidR="00E448EC" w:rsidRPr="00131484">
        <w:rPr>
          <w:rFonts w:cs="TimesNewRomanPSMT"/>
        </w:rPr>
        <w:t>intenziteta reflektovanog signala).</w:t>
      </w:r>
      <w:proofErr w:type="gramEnd"/>
    </w:p>
    <w:p w:rsidR="00B147A0" w:rsidRPr="00B147A0" w:rsidRDefault="00B147A0" w:rsidP="002A4EA1">
      <w:pPr>
        <w:rPr>
          <w:u w:val="thick"/>
        </w:rPr>
      </w:pPr>
      <w:r w:rsidRPr="00B147A0">
        <w:rPr>
          <w:u w:val="thick"/>
        </w:rPr>
        <w:t>Tipovi OTR-a</w:t>
      </w:r>
    </w:p>
    <w:p w:rsidR="002A4EA1" w:rsidRDefault="002A4EA1" w:rsidP="002A4EA1">
      <w:proofErr w:type="gramStart"/>
      <w:r>
        <w:t xml:space="preserve">Postoji nekoliko </w:t>
      </w:r>
      <w:r w:rsidRPr="00426A49">
        <w:rPr>
          <w:b/>
        </w:rPr>
        <w:t>tipova OTDR-</w:t>
      </w:r>
      <w:r>
        <w:t>ova raspoloživih za različite primene.</w:t>
      </w:r>
      <w:proofErr w:type="gramEnd"/>
      <w:r>
        <w:t xml:space="preserve"> </w:t>
      </w:r>
    </w:p>
    <w:p w:rsidR="002A4EA1" w:rsidRDefault="002A4EA1" w:rsidP="002A4EA1">
      <w:proofErr w:type="gramStart"/>
      <w:r w:rsidRPr="002A4EA1">
        <w:rPr>
          <w:color w:val="FF0000"/>
        </w:rPr>
        <w:t>"Main frame" OTDR</w:t>
      </w:r>
      <w:r>
        <w:t xml:space="preserve"> predstavlja najkomplekniji i najveći uređaj i ima dostupne sve opcije za merenje.</w:t>
      </w:r>
      <w:proofErr w:type="gramEnd"/>
      <w:r>
        <w:t xml:space="preserve"> Osnovna prednost "Main frame"-a je mogućnost dodavanja modula, koji obezbeđuju različite talasne dužine za rad i </w:t>
      </w:r>
      <w:proofErr w:type="gramStart"/>
      <w:r>
        <w:t>sa</w:t>
      </w:r>
      <w:proofErr w:type="gramEnd"/>
      <w:r>
        <w:t xml:space="preserve"> multimodnim i sa monomodnim vlaknima. Zbog toga što ne napaja iz mreže, "Main frame" može koristiti lasere velike snage i veoma precizne prijemnike </w:t>
      </w:r>
      <w:proofErr w:type="gramStart"/>
      <w:r>
        <w:t>sa</w:t>
      </w:r>
      <w:proofErr w:type="gramEnd"/>
      <w:r>
        <w:t xml:space="preserve"> termo-električnim hladnjacima koji obezbeđuju visoku stabilnost talasnih dužina i veoma mali šum. "Main frame", takođe, omogućuje snimanje mernih podataka </w:t>
      </w:r>
      <w:proofErr w:type="gramStart"/>
      <w:r>
        <w:t>na</w:t>
      </w:r>
      <w:proofErr w:type="gramEnd"/>
      <w:r>
        <w:t xml:space="preserve"> disketu kao i štampanje na papir. </w:t>
      </w:r>
    </w:p>
    <w:p w:rsidR="002A4EA1" w:rsidRDefault="002A4EA1" w:rsidP="002A4EA1">
      <w:r>
        <w:t xml:space="preserve"> U novije vreme, razvijeni su </w:t>
      </w:r>
      <w:proofErr w:type="gramStart"/>
      <w:r>
        <w:t>novi</w:t>
      </w:r>
      <w:proofErr w:type="gramEnd"/>
      <w:r>
        <w:t xml:space="preserve"> tipovi OTDR-ova koji imaju mnoge osobine kao i "Main frame"-ovi, ali su manji, robusniji i jednostavniji za upotrebu. </w:t>
      </w:r>
      <w:proofErr w:type="gramStart"/>
      <w:r>
        <w:t>Ovo su tzv.</w:t>
      </w:r>
      <w:proofErr w:type="gramEnd"/>
      <w:r>
        <w:t xml:space="preserve"> </w:t>
      </w:r>
      <w:proofErr w:type="gramStart"/>
      <w:r>
        <w:t>"</w:t>
      </w:r>
      <w:r w:rsidRPr="002A4EA1">
        <w:rPr>
          <w:color w:val="FF0000"/>
        </w:rPr>
        <w:t>Mini" OTDR-ovi</w:t>
      </w:r>
      <w:r>
        <w:t xml:space="preserve"> koji se napajaju baterijama, imaju LDC ekrane, lakši su, i robusniji zbog terenske upotrebe.</w:t>
      </w:r>
      <w:proofErr w:type="gramEnd"/>
      <w:r>
        <w:t xml:space="preserve"> </w:t>
      </w:r>
    </w:p>
    <w:p w:rsidR="002A4EA1" w:rsidRDefault="00E44C83" w:rsidP="00E448EC">
      <w:pPr>
        <w:rPr>
          <w:rFonts w:cs="TimesNewRomanPSMT"/>
        </w:rPr>
      </w:pPr>
      <w:r w:rsidRPr="00E44C83">
        <w:rPr>
          <w:rFonts w:cs="TimesNewRomanPSMT"/>
          <w:noProof/>
        </w:rPr>
        <w:drawing>
          <wp:inline distT="0" distB="0" distL="0" distR="0">
            <wp:extent cx="1508077" cy="1376667"/>
            <wp:effectExtent l="19050" t="0" r="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1743" t="40936" r="58774" b="11407"/>
                    <a:stretch/>
                  </pic:blipFill>
                  <pic:spPr bwMode="auto">
                    <a:xfrm>
                      <a:off x="0" y="0"/>
                      <a:ext cx="1511575" cy="1379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792B22">
        <w:rPr>
          <w:rFonts w:cs="TimesNewRomanPSMT"/>
        </w:rPr>
        <w:t xml:space="preserve">                                      </w:t>
      </w:r>
      <w:r w:rsidR="00792B22" w:rsidRPr="00792B22">
        <w:rPr>
          <w:rFonts w:cs="TimesNewRomanPSMT"/>
          <w:noProof/>
        </w:rPr>
        <w:drawing>
          <wp:inline distT="0" distB="0" distL="0" distR="0">
            <wp:extent cx="2336445" cy="1697127"/>
            <wp:effectExtent l="19050" t="0" r="6705" b="0"/>
            <wp:docPr id="8" name="Picture 1" descr="C:\Users\pc\Desktop\66433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C:\Users\pc\Desktop\6643335.jpg"/>
                    <pic:cNvPicPr>
                      <a:picLocks noGrp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336" cy="1697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2B22">
        <w:rPr>
          <w:rFonts w:cs="TimesNewRomanPSMT"/>
        </w:rPr>
        <w:t>main -frame</w:t>
      </w:r>
    </w:p>
    <w:p w:rsidR="00E44C83" w:rsidRPr="00131484" w:rsidRDefault="00E44C83" w:rsidP="00E448EC">
      <w:pPr>
        <w:rPr>
          <w:rFonts w:cs="TimesNewRomanPSMT"/>
        </w:rPr>
      </w:pPr>
    </w:p>
    <w:p w:rsidR="00242778" w:rsidRPr="006A2267" w:rsidRDefault="002A4EA1" w:rsidP="006A2267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Cs w:val="20"/>
        </w:rPr>
      </w:pPr>
      <w:bookmarkStart w:id="0" w:name="_GoBack"/>
      <w:bookmarkEnd w:id="0"/>
      <w:r>
        <w:rPr>
          <w:rFonts w:eastAsia="TimesNewRoman" w:cstheme="minorHAnsi"/>
          <w:szCs w:val="20"/>
        </w:rPr>
        <w:lastRenderedPageBreak/>
        <w:t xml:space="preserve">Jedna </w:t>
      </w:r>
      <w:proofErr w:type="gramStart"/>
      <w:r>
        <w:rPr>
          <w:rFonts w:eastAsia="TimesNewRoman" w:cstheme="minorHAnsi"/>
          <w:szCs w:val="20"/>
        </w:rPr>
        <w:t>reklama(</w:t>
      </w:r>
      <w:proofErr w:type="gramEnd"/>
      <w:r>
        <w:rPr>
          <w:rFonts w:eastAsia="TimesNewRoman" w:cstheme="minorHAnsi"/>
          <w:szCs w:val="20"/>
        </w:rPr>
        <w:t>zanimljivost za kraj)</w:t>
      </w:r>
      <w:r w:rsidR="00B147A0">
        <w:rPr>
          <w:rFonts w:eastAsia="TimesNewRoman" w:cstheme="minorHAnsi"/>
          <w:szCs w:val="20"/>
        </w:rPr>
        <w:t>.Pogledati,kratko je.</w:t>
      </w:r>
      <w:r>
        <w:rPr>
          <w:rFonts w:eastAsia="TimesNewRoman" w:cstheme="minorHAnsi"/>
          <w:szCs w:val="20"/>
        </w:rPr>
        <w:t xml:space="preserve">   </w:t>
      </w:r>
      <w:hyperlink r:id="rId19" w:history="1">
        <w:r w:rsidR="00E448EC" w:rsidRPr="00FC1324">
          <w:rPr>
            <w:rStyle w:val="Hyperlink"/>
            <w:rFonts w:eastAsia="TimesNewRoman" w:cstheme="minorHAnsi"/>
            <w:szCs w:val="20"/>
          </w:rPr>
          <w:t>https://www.youtube.com/watch?v=Pj2D_VuIK5U</w:t>
        </w:r>
      </w:hyperlink>
    </w:p>
    <w:sectPr w:rsidR="00242778" w:rsidRPr="006A2267" w:rsidSect="007A1F9B">
      <w:type w:val="continuous"/>
      <w:pgSz w:w="12240" w:h="15840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7" w:usb1="08070000" w:usb2="00000010" w:usb3="00000000" w:csb0="00020003" w:csb1="00000000"/>
  </w:font>
  <w:font w:name="Arial-BoldItalicMT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Arial-Black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F5C3B"/>
    <w:multiLevelType w:val="hybridMultilevel"/>
    <w:tmpl w:val="213AF3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A56659"/>
    <w:multiLevelType w:val="hybridMultilevel"/>
    <w:tmpl w:val="20B8B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64C398">
      <w:numFmt w:val="bullet"/>
      <w:lvlText w:val="•"/>
      <w:lvlJc w:val="left"/>
      <w:pPr>
        <w:ind w:left="1440" w:hanging="360"/>
      </w:pPr>
      <w:rPr>
        <w:rFonts w:ascii="Calibri" w:eastAsia="TimesNewRoman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377861"/>
    <w:multiLevelType w:val="hybridMultilevel"/>
    <w:tmpl w:val="D234BFF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36F08B6"/>
    <w:multiLevelType w:val="hybridMultilevel"/>
    <w:tmpl w:val="CCBE2C58"/>
    <w:lvl w:ilvl="0" w:tplc="AF8AB73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E5A3C5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FA06DE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E2212B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7C8DD6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6D80A8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B9AFEB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D20CDC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ECEF56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D333AE4"/>
    <w:multiLevelType w:val="hybridMultilevel"/>
    <w:tmpl w:val="E1842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6D5D01"/>
    <w:multiLevelType w:val="hybridMultilevel"/>
    <w:tmpl w:val="880A7B44"/>
    <w:lvl w:ilvl="0" w:tplc="7624E8C6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5181464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FEE2B02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18AAF20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27E4DF6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CD62B60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70C1668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8AA8280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4628436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2B00C60"/>
    <w:multiLevelType w:val="hybridMultilevel"/>
    <w:tmpl w:val="011CDF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4B197B"/>
    <w:multiLevelType w:val="hybridMultilevel"/>
    <w:tmpl w:val="72D26E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0C34B4"/>
    <w:multiLevelType w:val="hybridMultilevel"/>
    <w:tmpl w:val="35823F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F4B1372"/>
    <w:multiLevelType w:val="hybridMultilevel"/>
    <w:tmpl w:val="4DB21C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8D85943"/>
    <w:multiLevelType w:val="hybridMultilevel"/>
    <w:tmpl w:val="6324F2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A9B57F3"/>
    <w:multiLevelType w:val="hybridMultilevel"/>
    <w:tmpl w:val="4DB21C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B248D6"/>
    <w:multiLevelType w:val="hybridMultilevel"/>
    <w:tmpl w:val="12E07C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0"/>
  </w:num>
  <w:num w:numId="4">
    <w:abstractNumId w:val="2"/>
  </w:num>
  <w:num w:numId="5">
    <w:abstractNumId w:val="12"/>
  </w:num>
  <w:num w:numId="6">
    <w:abstractNumId w:val="5"/>
  </w:num>
  <w:num w:numId="7">
    <w:abstractNumId w:val="3"/>
  </w:num>
  <w:num w:numId="8">
    <w:abstractNumId w:val="10"/>
  </w:num>
  <w:num w:numId="9">
    <w:abstractNumId w:val="11"/>
  </w:num>
  <w:num w:numId="10">
    <w:abstractNumId w:val="7"/>
  </w:num>
  <w:num w:numId="11">
    <w:abstractNumId w:val="6"/>
  </w:num>
  <w:num w:numId="12">
    <w:abstractNumId w:val="4"/>
  </w:num>
  <w:num w:numId="1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grammar="clean"/>
  <w:defaultTabStop w:val="720"/>
  <w:characterSpacingControl w:val="doNotCompress"/>
  <w:compat/>
  <w:rsids>
    <w:rsidRoot w:val="00DE09F7"/>
    <w:rsid w:val="00021E09"/>
    <w:rsid w:val="000C519A"/>
    <w:rsid w:val="0014179E"/>
    <w:rsid w:val="0014208C"/>
    <w:rsid w:val="001901C9"/>
    <w:rsid w:val="001952BF"/>
    <w:rsid w:val="001A7FA8"/>
    <w:rsid w:val="001C0D60"/>
    <w:rsid w:val="001D3FF3"/>
    <w:rsid w:val="001E4AB5"/>
    <w:rsid w:val="001F247D"/>
    <w:rsid w:val="00215CA0"/>
    <w:rsid w:val="00223741"/>
    <w:rsid w:val="00225AC9"/>
    <w:rsid w:val="00242778"/>
    <w:rsid w:val="0029499A"/>
    <w:rsid w:val="002A4EA1"/>
    <w:rsid w:val="002E22FE"/>
    <w:rsid w:val="002F375E"/>
    <w:rsid w:val="00307A4D"/>
    <w:rsid w:val="003137BE"/>
    <w:rsid w:val="00335F3C"/>
    <w:rsid w:val="003540DD"/>
    <w:rsid w:val="00386074"/>
    <w:rsid w:val="00395366"/>
    <w:rsid w:val="003B1732"/>
    <w:rsid w:val="003C47FE"/>
    <w:rsid w:val="003E3812"/>
    <w:rsid w:val="003E7BA8"/>
    <w:rsid w:val="00403FBA"/>
    <w:rsid w:val="0040707E"/>
    <w:rsid w:val="00443AED"/>
    <w:rsid w:val="00473C28"/>
    <w:rsid w:val="00475DD7"/>
    <w:rsid w:val="00485DF8"/>
    <w:rsid w:val="0049619F"/>
    <w:rsid w:val="004E2BD5"/>
    <w:rsid w:val="00511E20"/>
    <w:rsid w:val="00515CC0"/>
    <w:rsid w:val="0053545E"/>
    <w:rsid w:val="00550202"/>
    <w:rsid w:val="00557805"/>
    <w:rsid w:val="00566815"/>
    <w:rsid w:val="005917D6"/>
    <w:rsid w:val="005924D2"/>
    <w:rsid w:val="005D2F4A"/>
    <w:rsid w:val="0063499D"/>
    <w:rsid w:val="00645123"/>
    <w:rsid w:val="006525D5"/>
    <w:rsid w:val="00664253"/>
    <w:rsid w:val="006A2267"/>
    <w:rsid w:val="006F7126"/>
    <w:rsid w:val="007244FF"/>
    <w:rsid w:val="007301F6"/>
    <w:rsid w:val="00792B22"/>
    <w:rsid w:val="007A1F9B"/>
    <w:rsid w:val="007B57A5"/>
    <w:rsid w:val="007E6C21"/>
    <w:rsid w:val="0084639B"/>
    <w:rsid w:val="0086322E"/>
    <w:rsid w:val="0089340C"/>
    <w:rsid w:val="008959DA"/>
    <w:rsid w:val="008A27E3"/>
    <w:rsid w:val="008B4934"/>
    <w:rsid w:val="008C6416"/>
    <w:rsid w:val="00953F2E"/>
    <w:rsid w:val="009B1B64"/>
    <w:rsid w:val="009C0027"/>
    <w:rsid w:val="009F63A7"/>
    <w:rsid w:val="00A066F7"/>
    <w:rsid w:val="00A132D1"/>
    <w:rsid w:val="00AA3A52"/>
    <w:rsid w:val="00AB428B"/>
    <w:rsid w:val="00AC3669"/>
    <w:rsid w:val="00B05A50"/>
    <w:rsid w:val="00B147A0"/>
    <w:rsid w:val="00B549B1"/>
    <w:rsid w:val="00B845CB"/>
    <w:rsid w:val="00BB731F"/>
    <w:rsid w:val="00C360FE"/>
    <w:rsid w:val="00C4620D"/>
    <w:rsid w:val="00C9484C"/>
    <w:rsid w:val="00CA2988"/>
    <w:rsid w:val="00CB4951"/>
    <w:rsid w:val="00CE17C8"/>
    <w:rsid w:val="00CE6D12"/>
    <w:rsid w:val="00CE6FA8"/>
    <w:rsid w:val="00D25954"/>
    <w:rsid w:val="00D84B18"/>
    <w:rsid w:val="00D92EA4"/>
    <w:rsid w:val="00DA2A13"/>
    <w:rsid w:val="00DA55EC"/>
    <w:rsid w:val="00DE09F7"/>
    <w:rsid w:val="00DF6E1D"/>
    <w:rsid w:val="00E448EC"/>
    <w:rsid w:val="00E44C83"/>
    <w:rsid w:val="00E53000"/>
    <w:rsid w:val="00E922ED"/>
    <w:rsid w:val="00F05CBE"/>
    <w:rsid w:val="00F107A2"/>
    <w:rsid w:val="00F327B1"/>
    <w:rsid w:val="00FC31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2A13"/>
  </w:style>
  <w:style w:type="paragraph" w:styleId="Heading2">
    <w:name w:val="heading 2"/>
    <w:basedOn w:val="Normal"/>
    <w:link w:val="Heading2Char"/>
    <w:uiPriority w:val="9"/>
    <w:qFormat/>
    <w:rsid w:val="00E448E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E381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0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01F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B428B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E448EC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21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53389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270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1938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5358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71927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56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996765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734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0622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917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02580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hyperlink" Target="https://www.youtube.com/watch?v=Pj2D_VuIK5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9</Pages>
  <Words>2326</Words>
  <Characters>13264</Characters>
  <Application>Microsoft Office Word</Application>
  <DocSecurity>0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pc</cp:lastModifiedBy>
  <cp:revision>91</cp:revision>
  <dcterms:created xsi:type="dcterms:W3CDTF">2018-03-05T13:21:00Z</dcterms:created>
  <dcterms:modified xsi:type="dcterms:W3CDTF">2020-04-25T09:45:00Z</dcterms:modified>
</cp:coreProperties>
</file>